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43" w:rsidRPr="003512FE" w:rsidRDefault="00C33F43" w:rsidP="00C33F43">
      <w:pPr>
        <w:jc w:val="center"/>
        <w:rPr>
          <w:rFonts w:ascii="黑体" w:eastAsia="黑体" w:hAnsi="黑体"/>
          <w:sz w:val="28"/>
          <w:szCs w:val="32"/>
        </w:rPr>
      </w:pPr>
      <w:r w:rsidRPr="003512FE">
        <w:rPr>
          <w:rFonts w:ascii="黑体" w:eastAsia="黑体" w:hAnsi="黑体" w:hint="eastAsia"/>
          <w:sz w:val="28"/>
          <w:szCs w:val="32"/>
        </w:rPr>
        <w:t>生物医学测试中心共享仪器平台系列培训专题研讨会（</w:t>
      </w:r>
      <w:r>
        <w:rPr>
          <w:rFonts w:ascii="黑体" w:eastAsia="黑体" w:hAnsi="黑体" w:hint="eastAsia"/>
          <w:sz w:val="28"/>
          <w:szCs w:val="32"/>
        </w:rPr>
        <w:t>二</w:t>
      </w:r>
      <w:r w:rsidRPr="003512FE">
        <w:rPr>
          <w:rFonts w:ascii="黑体" w:eastAsia="黑体" w:hAnsi="黑体" w:hint="eastAsia"/>
          <w:sz w:val="28"/>
          <w:szCs w:val="32"/>
        </w:rPr>
        <w:t>）</w:t>
      </w:r>
    </w:p>
    <w:p w:rsidR="00DE0B17" w:rsidRDefault="00C33F43" w:rsidP="008415C2">
      <w:pPr>
        <w:jc w:val="center"/>
        <w:rPr>
          <w:rFonts w:ascii="黑体" w:eastAsia="黑体" w:hAnsi="黑体"/>
          <w:sz w:val="28"/>
          <w:szCs w:val="32"/>
        </w:rPr>
      </w:pPr>
      <w:r w:rsidRPr="00C33F43">
        <w:rPr>
          <w:rFonts w:ascii="黑体" w:eastAsia="黑体" w:hAnsi="黑体"/>
          <w:sz w:val="28"/>
          <w:szCs w:val="32"/>
        </w:rPr>
        <w:t>Zeiss Zen软件自动测量显微镜图像</w:t>
      </w:r>
    </w:p>
    <w:p w:rsidR="00D57456" w:rsidRPr="000376F4" w:rsidRDefault="00D57456" w:rsidP="000376F4">
      <w:pPr>
        <w:tabs>
          <w:tab w:val="left" w:pos="0"/>
        </w:tabs>
        <w:spacing w:line="360" w:lineRule="auto"/>
        <w:ind w:firstLineChars="300" w:firstLine="720"/>
        <w:rPr>
          <w:rFonts w:ascii="宋体" w:eastAsia="宋体" w:hAnsi="宋体"/>
          <w:sz w:val="24"/>
          <w:szCs w:val="32"/>
        </w:rPr>
      </w:pPr>
      <w:r w:rsidRPr="000376F4">
        <w:rPr>
          <w:rFonts w:ascii="宋体" w:eastAsia="宋体" w:hAnsi="宋体" w:hint="eastAsia"/>
          <w:sz w:val="24"/>
          <w:szCs w:val="32"/>
        </w:rPr>
        <w:t>生物医学测试</w:t>
      </w:r>
      <w:r w:rsidRPr="000376F4">
        <w:rPr>
          <w:rFonts w:ascii="宋体" w:eastAsia="宋体" w:hAnsi="宋体"/>
          <w:sz w:val="24"/>
          <w:szCs w:val="32"/>
        </w:rPr>
        <w:t>中心</w:t>
      </w:r>
      <w:r w:rsidRPr="000376F4">
        <w:rPr>
          <w:rFonts w:ascii="宋体" w:eastAsia="宋体" w:hAnsi="宋体" w:hint="eastAsia"/>
          <w:sz w:val="24"/>
          <w:szCs w:val="32"/>
        </w:rPr>
        <w:t>共享仪器平台将</w:t>
      </w:r>
      <w:r w:rsidRPr="000376F4">
        <w:rPr>
          <w:rFonts w:ascii="宋体" w:eastAsia="宋体" w:hAnsi="宋体"/>
          <w:sz w:val="24"/>
          <w:szCs w:val="32"/>
        </w:rPr>
        <w:t>于2020年6月24日10</w:t>
      </w:r>
      <w:r w:rsidRPr="000376F4">
        <w:rPr>
          <w:rFonts w:ascii="宋体" w:eastAsia="宋体" w:hAnsi="宋体" w:hint="eastAsia"/>
          <w:sz w:val="24"/>
          <w:szCs w:val="32"/>
        </w:rPr>
        <w:t>:00-11:30在腾讯会议上进行</w:t>
      </w:r>
      <w:r w:rsidR="00DE0B17" w:rsidRPr="000376F4">
        <w:rPr>
          <w:rFonts w:ascii="宋体" w:eastAsia="宋体" w:hAnsi="宋体" w:hint="eastAsia"/>
          <w:sz w:val="24"/>
          <w:szCs w:val="32"/>
        </w:rPr>
        <w:t>系列培训专题研讨会</w:t>
      </w:r>
      <w:r w:rsidRPr="000376F4">
        <w:rPr>
          <w:rFonts w:ascii="宋体" w:eastAsia="宋体" w:hAnsi="宋体" w:hint="eastAsia"/>
          <w:sz w:val="24"/>
          <w:szCs w:val="32"/>
        </w:rPr>
        <w:t>。</w:t>
      </w:r>
    </w:p>
    <w:p w:rsidR="0065270E" w:rsidRPr="000376F4" w:rsidRDefault="0065270E" w:rsidP="000376F4">
      <w:pPr>
        <w:spacing w:line="360" w:lineRule="auto"/>
        <w:jc w:val="left"/>
        <w:rPr>
          <w:rFonts w:ascii="宋体" w:eastAsia="宋体" w:hAnsi="宋体"/>
          <w:sz w:val="24"/>
          <w:szCs w:val="32"/>
        </w:rPr>
      </w:pPr>
      <w:r w:rsidRPr="000376F4">
        <w:rPr>
          <w:rFonts w:ascii="MS Gothic" w:eastAsia="MS Gothic" w:hAnsi="MS Gothic" w:cs="MS Gothic" w:hint="eastAsia"/>
          <w:sz w:val="24"/>
          <w:szCs w:val="32"/>
        </w:rPr>
        <w:t>✓</w:t>
      </w:r>
      <w:r w:rsidRPr="000376F4">
        <w:rPr>
          <w:rFonts w:ascii="宋体" w:eastAsia="宋体" w:hAnsi="宋体"/>
          <w:sz w:val="24"/>
          <w:szCs w:val="32"/>
        </w:rPr>
        <w:t xml:space="preserve"> 显微镜图像像素意味着什么？软件是如何对图像进行分析的？你看到的亮与暗真的是有差别的吗？</w:t>
      </w:r>
    </w:p>
    <w:p w:rsidR="0065270E" w:rsidRPr="000376F4" w:rsidRDefault="0065270E" w:rsidP="000376F4">
      <w:pPr>
        <w:spacing w:line="360" w:lineRule="auto"/>
        <w:jc w:val="left"/>
        <w:rPr>
          <w:rFonts w:ascii="宋体" w:eastAsia="宋体" w:hAnsi="宋体"/>
          <w:sz w:val="24"/>
          <w:szCs w:val="32"/>
        </w:rPr>
      </w:pPr>
      <w:r w:rsidRPr="000376F4">
        <w:rPr>
          <w:rFonts w:ascii="MS Gothic" w:eastAsia="MS Gothic" w:hAnsi="MS Gothic" w:cs="MS Gothic" w:hint="eastAsia"/>
          <w:sz w:val="24"/>
          <w:szCs w:val="32"/>
        </w:rPr>
        <w:t>✓</w:t>
      </w:r>
      <w:r w:rsidRPr="000376F4">
        <w:rPr>
          <w:rFonts w:ascii="宋体" w:eastAsia="宋体" w:hAnsi="宋体"/>
          <w:sz w:val="24"/>
          <w:szCs w:val="32"/>
        </w:rPr>
        <w:t xml:space="preserve"> ZEN软件的基础测量分析功能有多少，蔡司</w:t>
      </w:r>
      <w:r w:rsidRPr="000376F4">
        <w:rPr>
          <w:rFonts w:ascii="宋体" w:eastAsia="宋体" w:hAnsi="宋体" w:hint="eastAsia"/>
          <w:sz w:val="24"/>
          <w:szCs w:val="32"/>
        </w:rPr>
        <w:t>资深工程师</w:t>
      </w:r>
      <w:r w:rsidRPr="000376F4">
        <w:rPr>
          <w:rFonts w:ascii="宋体" w:eastAsia="宋体" w:hAnsi="宋体"/>
          <w:sz w:val="24"/>
          <w:szCs w:val="32"/>
        </w:rPr>
        <w:t>带你来一一解锁。</w:t>
      </w:r>
    </w:p>
    <w:p w:rsidR="0065270E" w:rsidRPr="000376F4" w:rsidRDefault="0065270E" w:rsidP="000376F4">
      <w:pPr>
        <w:spacing w:line="360" w:lineRule="auto"/>
        <w:jc w:val="left"/>
        <w:rPr>
          <w:rFonts w:ascii="宋体" w:eastAsia="宋体" w:hAnsi="宋体"/>
          <w:sz w:val="24"/>
          <w:szCs w:val="32"/>
        </w:rPr>
      </w:pPr>
      <w:r w:rsidRPr="000376F4">
        <w:rPr>
          <w:rFonts w:ascii="MS Gothic" w:eastAsia="MS Gothic" w:hAnsi="MS Gothic" w:cs="MS Gothic" w:hint="eastAsia"/>
          <w:sz w:val="24"/>
          <w:szCs w:val="32"/>
        </w:rPr>
        <w:t>✓</w:t>
      </w:r>
      <w:r w:rsidRPr="000376F4">
        <w:rPr>
          <w:rFonts w:ascii="宋体" w:eastAsia="宋体" w:hAnsi="宋体"/>
          <w:sz w:val="24"/>
          <w:szCs w:val="32"/>
        </w:rPr>
        <w:t xml:space="preserve"> Image Analysis自动分析模块，方便便捷地分割和自动测量，节约大量时间，提高科研效率。</w:t>
      </w:r>
    </w:p>
    <w:p w:rsidR="0065270E" w:rsidRPr="00DA5CF3" w:rsidRDefault="0065270E" w:rsidP="000376F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32"/>
        </w:rPr>
      </w:pPr>
      <w:r w:rsidRPr="00DA5CF3">
        <w:rPr>
          <w:rFonts w:ascii="宋体" w:eastAsia="宋体" w:hAnsi="宋体" w:hint="eastAsia"/>
          <w:sz w:val="24"/>
          <w:szCs w:val="32"/>
        </w:rPr>
        <w:t>Zeiss</w:t>
      </w:r>
      <w:r w:rsidRPr="00DA5CF3">
        <w:rPr>
          <w:rFonts w:ascii="宋体" w:eastAsia="宋体" w:hAnsi="宋体"/>
          <w:sz w:val="24"/>
          <w:szCs w:val="32"/>
        </w:rPr>
        <w:t xml:space="preserve"> Zen软件能够控制所有蔡司光学显微镜系统，如Zeiss LSM780共聚焦显微镜</w:t>
      </w:r>
      <w:r w:rsidRPr="00DA5CF3">
        <w:rPr>
          <w:rFonts w:ascii="宋体" w:eastAsia="宋体" w:hAnsi="宋体" w:hint="eastAsia"/>
          <w:sz w:val="24"/>
          <w:szCs w:val="32"/>
        </w:rPr>
        <w:t>、</w:t>
      </w:r>
      <w:r w:rsidRPr="00DA5CF3">
        <w:rPr>
          <w:rFonts w:ascii="宋体" w:eastAsia="宋体" w:hAnsi="宋体"/>
          <w:sz w:val="24"/>
          <w:szCs w:val="32"/>
        </w:rPr>
        <w:t>LSM880超高分辨</w:t>
      </w:r>
      <w:r w:rsidRPr="00DA5CF3">
        <w:rPr>
          <w:rFonts w:ascii="宋体" w:eastAsia="宋体" w:hAnsi="宋体" w:hint="eastAsia"/>
          <w:sz w:val="24"/>
          <w:szCs w:val="32"/>
        </w:rPr>
        <w:t>共聚焦显微镜、L</w:t>
      </w:r>
      <w:r w:rsidRPr="00DA5CF3">
        <w:rPr>
          <w:rFonts w:ascii="宋体" w:eastAsia="宋体" w:hAnsi="宋体"/>
          <w:sz w:val="24"/>
          <w:szCs w:val="32"/>
        </w:rPr>
        <w:t>ightsheet Z.1光片显微镜等</w:t>
      </w:r>
      <w:r w:rsidRPr="00DA5CF3">
        <w:rPr>
          <w:rFonts w:ascii="宋体" w:eastAsia="宋体" w:hAnsi="宋体" w:hint="eastAsia"/>
          <w:sz w:val="24"/>
          <w:szCs w:val="32"/>
        </w:rPr>
        <w:t>，</w:t>
      </w:r>
      <w:r w:rsidRPr="00DA5CF3">
        <w:rPr>
          <w:rFonts w:ascii="宋体" w:eastAsia="宋体" w:hAnsi="宋体"/>
          <w:sz w:val="24"/>
          <w:szCs w:val="32"/>
        </w:rPr>
        <w:t>让您能以统一直观的界面操作所有设备。</w:t>
      </w:r>
      <w:r w:rsidRPr="00DA5CF3">
        <w:rPr>
          <w:rFonts w:ascii="宋体" w:eastAsia="宋体" w:hAnsi="宋体" w:hint="eastAsia"/>
          <w:sz w:val="24"/>
          <w:szCs w:val="32"/>
        </w:rPr>
        <w:t>为使同学更多的了解Zen</w:t>
      </w:r>
      <w:r w:rsidRPr="00DA5CF3">
        <w:rPr>
          <w:rFonts w:ascii="宋体" w:eastAsia="宋体" w:hAnsi="宋体"/>
          <w:sz w:val="24"/>
          <w:szCs w:val="32"/>
        </w:rPr>
        <w:t>图像处理软件的功能</w:t>
      </w:r>
      <w:r w:rsidRPr="00DA5CF3">
        <w:rPr>
          <w:rFonts w:ascii="宋体" w:eastAsia="宋体" w:hAnsi="宋体" w:hint="eastAsia"/>
          <w:sz w:val="24"/>
          <w:szCs w:val="32"/>
        </w:rPr>
        <w:t>，共享仪器平台特邀Zeiss资深工程师李泽惠来为大家分享Zen图像处理软件的高阶功能，同时，如果各位还有其他方面图像处理</w:t>
      </w:r>
      <w:r w:rsidR="00FE48A2" w:rsidRPr="00DA5CF3">
        <w:rPr>
          <w:rFonts w:ascii="宋体" w:eastAsia="宋体" w:hAnsi="宋体" w:hint="eastAsia"/>
          <w:sz w:val="24"/>
          <w:szCs w:val="32"/>
        </w:rPr>
        <w:t>需求</w:t>
      </w:r>
      <w:r w:rsidRPr="00DA5CF3">
        <w:rPr>
          <w:rFonts w:ascii="宋体" w:eastAsia="宋体" w:hAnsi="宋体" w:hint="eastAsia"/>
          <w:sz w:val="24"/>
          <w:szCs w:val="32"/>
        </w:rPr>
        <w:t>的需求可以邮件f</w:t>
      </w:r>
      <w:r w:rsidRPr="00DA5CF3">
        <w:rPr>
          <w:rFonts w:ascii="宋体" w:eastAsia="宋体" w:hAnsi="宋体"/>
          <w:sz w:val="24"/>
          <w:szCs w:val="32"/>
        </w:rPr>
        <w:t>engqq@mail.tsinghua.edu.cn</w:t>
      </w:r>
      <w:r w:rsidRPr="00DA5CF3">
        <w:rPr>
          <w:rFonts w:ascii="宋体" w:eastAsia="宋体" w:hAnsi="宋体" w:hint="eastAsia"/>
          <w:sz w:val="24"/>
          <w:szCs w:val="32"/>
        </w:rPr>
        <w:t>，以便为大家提供更好的服务。</w:t>
      </w:r>
    </w:p>
    <w:p w:rsidR="0065270E" w:rsidRPr="00DE0B17" w:rsidRDefault="0065270E" w:rsidP="000376F4">
      <w:pPr>
        <w:spacing w:beforeLines="50" w:before="156" w:line="360" w:lineRule="auto"/>
        <w:rPr>
          <w:rFonts w:ascii="宋体" w:eastAsia="宋体" w:hAnsi="宋体"/>
          <w:sz w:val="24"/>
          <w:szCs w:val="32"/>
        </w:rPr>
      </w:pPr>
      <w:r w:rsidRPr="00DE0B17">
        <w:rPr>
          <w:rFonts w:ascii="宋体" w:eastAsia="宋体" w:hAnsi="宋体" w:hint="eastAsia"/>
          <w:b/>
          <w:sz w:val="24"/>
          <w:szCs w:val="32"/>
        </w:rPr>
        <w:t>主讲人：</w:t>
      </w:r>
      <w:r w:rsidRPr="00DE0B17">
        <w:rPr>
          <w:rFonts w:ascii="宋体" w:eastAsia="宋体" w:hAnsi="宋体" w:hint="eastAsia"/>
          <w:sz w:val="24"/>
          <w:szCs w:val="32"/>
        </w:rPr>
        <w:t>Zeiss资深专家讲师李泽惠</w:t>
      </w:r>
    </w:p>
    <w:p w:rsidR="0065270E" w:rsidRPr="00DE0B17" w:rsidRDefault="0065270E" w:rsidP="000376F4">
      <w:pPr>
        <w:pStyle w:val="a5"/>
        <w:shd w:val="clear" w:color="auto" w:fill="FFFFFF"/>
        <w:spacing w:before="0" w:after="0" w:line="360" w:lineRule="auto"/>
        <w:rPr>
          <w:rFonts w:cstheme="minorBidi"/>
          <w:kern w:val="2"/>
          <w:szCs w:val="32"/>
        </w:rPr>
      </w:pPr>
      <w:r w:rsidRPr="00DE0B17">
        <w:rPr>
          <w:rFonts w:cstheme="minorBidi" w:hint="eastAsia"/>
          <w:b/>
          <w:bCs/>
          <w:kern w:val="2"/>
          <w:szCs w:val="32"/>
        </w:rPr>
        <w:t>培训内容</w:t>
      </w:r>
      <w:r w:rsidRPr="00DE0B17">
        <w:rPr>
          <w:rFonts w:cstheme="minorBidi" w:hint="eastAsia"/>
          <w:kern w:val="2"/>
          <w:szCs w:val="32"/>
        </w:rPr>
        <w:t>：</w:t>
      </w:r>
      <w:r w:rsidR="0093129E" w:rsidRPr="00DE0B17">
        <w:rPr>
          <w:rFonts w:cstheme="minorBidi" w:hint="eastAsia"/>
          <w:kern w:val="2"/>
          <w:szCs w:val="32"/>
        </w:rPr>
        <w:t>正确理解显微镜图像及Zen软件对图像分析测量的功能解析</w:t>
      </w:r>
    </w:p>
    <w:p w:rsidR="0065270E" w:rsidRPr="00DE0B17" w:rsidRDefault="0065270E" w:rsidP="000376F4">
      <w:pPr>
        <w:pStyle w:val="a5"/>
        <w:shd w:val="clear" w:color="auto" w:fill="FFFFFF"/>
        <w:spacing w:before="0" w:after="0" w:line="360" w:lineRule="auto"/>
        <w:rPr>
          <w:rFonts w:cstheme="minorBidi"/>
          <w:kern w:val="2"/>
          <w:szCs w:val="32"/>
        </w:rPr>
      </w:pPr>
      <w:r w:rsidRPr="00DE0B17">
        <w:rPr>
          <w:rFonts w:cstheme="minorBidi" w:hint="eastAsia"/>
          <w:b/>
          <w:bCs/>
          <w:kern w:val="2"/>
          <w:szCs w:val="32"/>
        </w:rPr>
        <w:t>培训时间：</w:t>
      </w:r>
      <w:r w:rsidRPr="00DE0B17">
        <w:rPr>
          <w:rFonts w:cstheme="minorBidi" w:hint="eastAsia"/>
          <w:kern w:val="2"/>
          <w:szCs w:val="32"/>
        </w:rPr>
        <w:t>20</w:t>
      </w:r>
      <w:r w:rsidRPr="00DE0B17">
        <w:rPr>
          <w:rFonts w:cstheme="minorBidi"/>
          <w:kern w:val="2"/>
          <w:szCs w:val="32"/>
        </w:rPr>
        <w:t>20</w:t>
      </w:r>
      <w:r w:rsidRPr="00DE0B17">
        <w:rPr>
          <w:rFonts w:cstheme="minorBidi" w:hint="eastAsia"/>
          <w:kern w:val="2"/>
          <w:szCs w:val="32"/>
        </w:rPr>
        <w:t>年</w:t>
      </w:r>
      <w:r w:rsidRPr="00DE0B17">
        <w:rPr>
          <w:rFonts w:cstheme="minorBidi"/>
          <w:kern w:val="2"/>
          <w:szCs w:val="32"/>
        </w:rPr>
        <w:t>6</w:t>
      </w:r>
      <w:r w:rsidRPr="00DE0B17">
        <w:rPr>
          <w:rFonts w:cstheme="minorBidi" w:hint="eastAsia"/>
          <w:kern w:val="2"/>
          <w:szCs w:val="32"/>
        </w:rPr>
        <w:t>月</w:t>
      </w:r>
      <w:r w:rsidRPr="00DE0B17">
        <w:rPr>
          <w:rFonts w:cstheme="minorBidi"/>
          <w:kern w:val="2"/>
          <w:szCs w:val="32"/>
        </w:rPr>
        <w:t>24</w:t>
      </w:r>
      <w:r w:rsidRPr="00DE0B17">
        <w:rPr>
          <w:rFonts w:cstheme="minorBidi" w:hint="eastAsia"/>
          <w:kern w:val="2"/>
          <w:szCs w:val="32"/>
        </w:rPr>
        <w:t>日（周三）</w:t>
      </w:r>
      <w:r w:rsidRPr="00DE0B17">
        <w:rPr>
          <w:rFonts w:cstheme="minorBidi"/>
          <w:kern w:val="2"/>
          <w:szCs w:val="32"/>
        </w:rPr>
        <w:t>10</w:t>
      </w:r>
      <w:r w:rsidR="00D57456" w:rsidRPr="00DE0B17">
        <w:rPr>
          <w:rFonts w:cstheme="minorBidi" w:hint="eastAsia"/>
          <w:kern w:val="2"/>
          <w:szCs w:val="32"/>
        </w:rPr>
        <w:t>:00-11:30</w:t>
      </w:r>
    </w:p>
    <w:p w:rsidR="0065270E" w:rsidRPr="00DE0B17" w:rsidRDefault="0065270E" w:rsidP="000376F4">
      <w:pPr>
        <w:pStyle w:val="a5"/>
        <w:shd w:val="clear" w:color="auto" w:fill="FFFFFF"/>
        <w:spacing w:before="0" w:after="0" w:line="360" w:lineRule="auto"/>
        <w:rPr>
          <w:rFonts w:cstheme="minorBidi"/>
          <w:kern w:val="2"/>
          <w:szCs w:val="32"/>
        </w:rPr>
      </w:pPr>
      <w:r w:rsidRPr="00DE0B17">
        <w:rPr>
          <w:rFonts w:cstheme="minorBidi" w:hint="eastAsia"/>
          <w:kern w:val="2"/>
          <w:szCs w:val="32"/>
        </w:rPr>
        <w:t>报名截止</w:t>
      </w:r>
      <w:r w:rsidR="00D57456" w:rsidRPr="00DE0B17">
        <w:rPr>
          <w:rFonts w:cstheme="minorBidi" w:hint="eastAsia"/>
          <w:kern w:val="2"/>
          <w:szCs w:val="32"/>
        </w:rPr>
        <w:t>时间：</w:t>
      </w:r>
      <w:r w:rsidRPr="00DE0B17">
        <w:rPr>
          <w:rFonts w:cstheme="minorBidi" w:hint="eastAsia"/>
          <w:kern w:val="2"/>
          <w:szCs w:val="32"/>
        </w:rPr>
        <w:t>6月</w:t>
      </w:r>
      <w:r w:rsidRPr="00DE0B17">
        <w:rPr>
          <w:rFonts w:cstheme="minorBidi"/>
          <w:kern w:val="2"/>
          <w:szCs w:val="32"/>
        </w:rPr>
        <w:t>2</w:t>
      </w:r>
      <w:r w:rsidR="009C3843" w:rsidRPr="00DE0B17">
        <w:rPr>
          <w:rFonts w:cstheme="minorBidi"/>
          <w:kern w:val="2"/>
          <w:szCs w:val="32"/>
        </w:rPr>
        <w:t>3</w:t>
      </w:r>
      <w:r w:rsidRPr="00DE0B17">
        <w:rPr>
          <w:rFonts w:cstheme="minorBidi" w:hint="eastAsia"/>
          <w:kern w:val="2"/>
          <w:szCs w:val="32"/>
        </w:rPr>
        <w:t>日1</w:t>
      </w:r>
      <w:r w:rsidRPr="00DE0B17">
        <w:rPr>
          <w:rFonts w:cstheme="minorBidi"/>
          <w:kern w:val="2"/>
          <w:szCs w:val="32"/>
        </w:rPr>
        <w:t>6</w:t>
      </w:r>
      <w:r w:rsidRPr="00DE0B17">
        <w:rPr>
          <w:rFonts w:cstheme="minorBidi" w:hint="eastAsia"/>
          <w:kern w:val="2"/>
          <w:szCs w:val="32"/>
        </w:rPr>
        <w:t>:3</w:t>
      </w:r>
      <w:r w:rsidRPr="00DE0B17">
        <w:rPr>
          <w:rFonts w:cstheme="minorBidi"/>
          <w:kern w:val="2"/>
          <w:szCs w:val="32"/>
        </w:rPr>
        <w:t>0</w:t>
      </w:r>
      <w:r w:rsidRPr="00DE0B17">
        <w:rPr>
          <w:rFonts w:cstheme="minorBidi" w:hint="eastAsia"/>
          <w:kern w:val="2"/>
          <w:szCs w:val="32"/>
        </w:rPr>
        <w:t>）</w:t>
      </w:r>
    </w:p>
    <w:p w:rsidR="0065270E" w:rsidRPr="00DE0B17" w:rsidRDefault="0065270E" w:rsidP="000376F4">
      <w:pPr>
        <w:pStyle w:val="a5"/>
        <w:shd w:val="clear" w:color="auto" w:fill="FFFFFF"/>
        <w:spacing w:before="0" w:after="0" w:line="360" w:lineRule="auto"/>
        <w:rPr>
          <w:rFonts w:cstheme="minorBidi"/>
          <w:kern w:val="2"/>
          <w:szCs w:val="32"/>
        </w:rPr>
      </w:pPr>
      <w:r w:rsidRPr="00DE0B17">
        <w:rPr>
          <w:rFonts w:cstheme="minorBidi" w:hint="eastAsia"/>
          <w:b/>
          <w:bCs/>
          <w:kern w:val="2"/>
          <w:szCs w:val="32"/>
        </w:rPr>
        <w:t>培训方式：</w:t>
      </w:r>
      <w:r w:rsidRPr="00DE0B17">
        <w:rPr>
          <w:rFonts w:cstheme="minorBidi" w:hint="eastAsia"/>
          <w:bCs/>
          <w:kern w:val="2"/>
          <w:szCs w:val="32"/>
        </w:rPr>
        <w:t>线上培训—腾讯会议（培训前会通过邮箱将会议链接发送至您邮箱）</w:t>
      </w:r>
    </w:p>
    <w:p w:rsidR="0065270E" w:rsidRPr="00DE0B17" w:rsidRDefault="0065270E" w:rsidP="000376F4">
      <w:pPr>
        <w:pStyle w:val="a5"/>
        <w:shd w:val="clear" w:color="auto" w:fill="FFFFFF"/>
        <w:spacing w:before="0" w:after="0" w:line="360" w:lineRule="auto"/>
        <w:rPr>
          <w:rFonts w:cstheme="minorBidi"/>
          <w:kern w:val="2"/>
          <w:szCs w:val="32"/>
        </w:rPr>
      </w:pPr>
      <w:r w:rsidRPr="00DE0B17">
        <w:rPr>
          <w:rFonts w:cstheme="minorBidi" w:hint="eastAsia"/>
          <w:b/>
          <w:bCs/>
          <w:kern w:val="2"/>
          <w:szCs w:val="32"/>
        </w:rPr>
        <w:t>联系电话：</w:t>
      </w:r>
      <w:r w:rsidR="00DA5CF3" w:rsidRPr="00DE0B17">
        <w:rPr>
          <w:rFonts w:cstheme="minorBidi" w:hint="eastAsia"/>
          <w:bCs/>
          <w:kern w:val="2"/>
          <w:szCs w:val="32"/>
        </w:rPr>
        <w:t>0</w:t>
      </w:r>
      <w:r w:rsidR="00DA5CF3" w:rsidRPr="00DE0B17">
        <w:rPr>
          <w:rFonts w:cstheme="minorBidi"/>
          <w:bCs/>
          <w:kern w:val="2"/>
          <w:szCs w:val="32"/>
        </w:rPr>
        <w:t>10</w:t>
      </w:r>
      <w:r w:rsidR="00DA5CF3" w:rsidRPr="00DE0B17">
        <w:rPr>
          <w:rFonts w:cstheme="minorBidi" w:hint="eastAsia"/>
          <w:b/>
          <w:bCs/>
          <w:kern w:val="2"/>
          <w:szCs w:val="32"/>
        </w:rPr>
        <w:t>-</w:t>
      </w:r>
      <w:r w:rsidRPr="00DE0B17">
        <w:rPr>
          <w:rFonts w:cstheme="minorBidi"/>
          <w:kern w:val="2"/>
          <w:szCs w:val="32"/>
        </w:rPr>
        <w:t>62785351 </w:t>
      </w:r>
      <w:r w:rsidRPr="00DE0B17">
        <w:rPr>
          <w:rFonts w:cstheme="minorBidi" w:hint="eastAsia"/>
          <w:kern w:val="2"/>
          <w:szCs w:val="32"/>
        </w:rPr>
        <w:t>冯</w:t>
      </w:r>
      <w:r w:rsidR="00DA5CF3" w:rsidRPr="00DE0B17">
        <w:rPr>
          <w:rFonts w:cstheme="minorBidi" w:hint="eastAsia"/>
          <w:kern w:val="2"/>
          <w:szCs w:val="32"/>
        </w:rPr>
        <w:t>老师</w:t>
      </w:r>
    </w:p>
    <w:p w:rsidR="0065270E" w:rsidRPr="00DE0B17" w:rsidRDefault="0065270E" w:rsidP="000376F4">
      <w:pPr>
        <w:pStyle w:val="a5"/>
        <w:shd w:val="clear" w:color="auto" w:fill="FFFFFF"/>
        <w:spacing w:before="0" w:after="0" w:line="360" w:lineRule="auto"/>
        <w:rPr>
          <w:rFonts w:cstheme="minorBidi"/>
          <w:kern w:val="2"/>
          <w:szCs w:val="32"/>
        </w:rPr>
      </w:pPr>
      <w:r w:rsidRPr="00DE0B17">
        <w:rPr>
          <w:rFonts w:cstheme="minorBidi" w:hint="eastAsia"/>
          <w:b/>
          <w:bCs/>
          <w:kern w:val="2"/>
          <w:szCs w:val="32"/>
        </w:rPr>
        <w:t>报名方式：</w:t>
      </w:r>
      <w:r w:rsidRPr="00DE0B17">
        <w:rPr>
          <w:rFonts w:cstheme="minorBidi" w:hint="eastAsia"/>
          <w:kern w:val="2"/>
          <w:szCs w:val="32"/>
        </w:rPr>
        <w:t>使用链接</w:t>
      </w:r>
      <w:r w:rsidRPr="00DE0B17">
        <w:rPr>
          <w:rFonts w:cstheme="minorBidi"/>
          <w:kern w:val="2"/>
          <w:szCs w:val="32"/>
        </w:rPr>
        <w:t>http://gxyqtsinghua.mikecrm.com/3cfQBcG</w:t>
      </w:r>
    </w:p>
    <w:p w:rsidR="0065270E" w:rsidRPr="000376F4" w:rsidRDefault="000376F4" w:rsidP="000376F4">
      <w:pPr>
        <w:pStyle w:val="a5"/>
        <w:shd w:val="clear" w:color="auto" w:fill="FFFFFF"/>
        <w:spacing w:before="0" w:after="0" w:line="360" w:lineRule="auto"/>
        <w:rPr>
          <w:rFonts w:cstheme="minorBidi"/>
          <w:kern w:val="2"/>
          <w:szCs w:val="32"/>
        </w:rPr>
      </w:pPr>
      <w:r w:rsidRPr="0065270E">
        <w:rPr>
          <w:rFonts w:asciiTheme="minorEastAsia" w:hAnsiTheme="minorEastAsia"/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292100</wp:posOffset>
            </wp:positionV>
            <wp:extent cx="641985" cy="641985"/>
            <wp:effectExtent l="0" t="0" r="5715" b="5715"/>
            <wp:wrapTight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ight>
            <wp:docPr id="1" name="图片 1" descr="D:\搜狗高速下载\Z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Z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70E" w:rsidRPr="00DE0B17">
        <w:rPr>
          <w:rFonts w:cstheme="minorBidi" w:hint="eastAsia"/>
          <w:kern w:val="2"/>
          <w:szCs w:val="32"/>
        </w:rPr>
        <w:t>或扫描二维码</w:t>
      </w:r>
    </w:p>
    <w:tbl>
      <w:tblPr>
        <w:tblStyle w:val="a8"/>
        <w:tblpPr w:leftFromText="180" w:rightFromText="180" w:vertAnchor="text" w:horzAnchor="margin" w:tblpXSpec="center" w:tblpY="122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1842"/>
        <w:gridCol w:w="1985"/>
      </w:tblGrid>
      <w:tr w:rsidR="004F5B70" w:rsidTr="000647D1">
        <w:tc>
          <w:tcPr>
            <w:tcW w:w="2411" w:type="dxa"/>
          </w:tcPr>
          <w:p w:rsidR="004F5B70" w:rsidRPr="009E5CA0" w:rsidRDefault="004F5B70" w:rsidP="000647D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培训日期</w:t>
            </w:r>
          </w:p>
        </w:tc>
        <w:tc>
          <w:tcPr>
            <w:tcW w:w="3685" w:type="dxa"/>
          </w:tcPr>
          <w:p w:rsidR="004F5B70" w:rsidRPr="00FF7121" w:rsidRDefault="004F5B70" w:rsidP="000647D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聚焦专题</w:t>
            </w:r>
          </w:p>
        </w:tc>
        <w:tc>
          <w:tcPr>
            <w:tcW w:w="1842" w:type="dxa"/>
          </w:tcPr>
          <w:p w:rsidR="004F5B70" w:rsidRDefault="004F5B70" w:rsidP="000647D1">
            <w:pPr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  <w:tc>
          <w:tcPr>
            <w:tcW w:w="1985" w:type="dxa"/>
          </w:tcPr>
          <w:p w:rsidR="004F5B70" w:rsidRDefault="004F5B70" w:rsidP="000647D1">
            <w:pPr>
              <w:rPr>
                <w:b/>
              </w:rPr>
            </w:pPr>
            <w:r>
              <w:rPr>
                <w:rFonts w:hint="eastAsia"/>
                <w:b/>
              </w:rPr>
              <w:t>报名链接</w:t>
            </w:r>
          </w:p>
        </w:tc>
      </w:tr>
      <w:tr w:rsidR="004F5B70" w:rsidTr="000647D1">
        <w:tc>
          <w:tcPr>
            <w:tcW w:w="2411" w:type="dxa"/>
          </w:tcPr>
          <w:p w:rsidR="004F5B70" w:rsidRDefault="004F5B70" w:rsidP="000647D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2020年6月24日</w:t>
            </w:r>
          </w:p>
        </w:tc>
        <w:tc>
          <w:tcPr>
            <w:tcW w:w="3685" w:type="dxa"/>
          </w:tcPr>
          <w:p w:rsidR="004F5B70" w:rsidRDefault="004F5B70" w:rsidP="000647D1">
            <w:pPr>
              <w:spacing w:line="360" w:lineRule="auto"/>
              <w:rPr>
                <w:b/>
              </w:rPr>
            </w:pPr>
            <w:r w:rsidRPr="00FF7121">
              <w:rPr>
                <w:b/>
              </w:rPr>
              <w:t>Zeiss Zen软件自动测量显微镜图像</w:t>
            </w:r>
          </w:p>
        </w:tc>
        <w:tc>
          <w:tcPr>
            <w:tcW w:w="1842" w:type="dxa"/>
          </w:tcPr>
          <w:p w:rsidR="004F5B70" w:rsidRDefault="004F5B70" w:rsidP="000647D1">
            <w:pPr>
              <w:rPr>
                <w:b/>
              </w:rPr>
            </w:pPr>
            <w:r w:rsidRPr="009E5CA0">
              <w:rPr>
                <w:rFonts w:hint="eastAsia"/>
                <w:b/>
              </w:rPr>
              <w:t>李泽惠</w:t>
            </w:r>
          </w:p>
          <w:p w:rsidR="004F5B70" w:rsidRDefault="004F5B70" w:rsidP="000647D1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应用工程师</w:t>
            </w:r>
          </w:p>
        </w:tc>
        <w:tc>
          <w:tcPr>
            <w:tcW w:w="1985" w:type="dxa"/>
          </w:tcPr>
          <w:p w:rsidR="004F5B70" w:rsidRPr="009E5CA0" w:rsidRDefault="004F5B70" w:rsidP="000647D1">
            <w:pPr>
              <w:rPr>
                <w:b/>
              </w:rPr>
            </w:pPr>
            <w:r w:rsidRPr="00CF13C9">
              <w:rPr>
                <w:b/>
              </w:rPr>
              <w:lastRenderedPageBreak/>
              <w:t>http://gxyqtsingh</w:t>
            </w:r>
            <w:r w:rsidRPr="00CF13C9">
              <w:rPr>
                <w:b/>
              </w:rPr>
              <w:lastRenderedPageBreak/>
              <w:t>ua.mikecrm.com/3cfQBcG</w:t>
            </w:r>
          </w:p>
        </w:tc>
      </w:tr>
      <w:tr w:rsidR="004F5B70" w:rsidTr="000647D1">
        <w:tc>
          <w:tcPr>
            <w:tcW w:w="2411" w:type="dxa"/>
          </w:tcPr>
          <w:p w:rsidR="004F5B70" w:rsidRDefault="004F5B70" w:rsidP="000647D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2020年7月1日</w:t>
            </w:r>
          </w:p>
        </w:tc>
        <w:tc>
          <w:tcPr>
            <w:tcW w:w="3685" w:type="dxa"/>
          </w:tcPr>
          <w:p w:rsidR="004F5B70" w:rsidRDefault="004F5B70" w:rsidP="000647D1">
            <w:pPr>
              <w:spacing w:line="360" w:lineRule="auto"/>
              <w:rPr>
                <w:b/>
              </w:rPr>
            </w:pPr>
            <w:r w:rsidRPr="00FF7121">
              <w:rPr>
                <w:b/>
              </w:rPr>
              <w:t>利用LSM880进行荧光相关光谱FCS检测</w:t>
            </w:r>
          </w:p>
        </w:tc>
        <w:tc>
          <w:tcPr>
            <w:tcW w:w="1842" w:type="dxa"/>
          </w:tcPr>
          <w:p w:rsidR="004F5B70" w:rsidRDefault="004F5B70" w:rsidP="000647D1">
            <w:pPr>
              <w:rPr>
                <w:b/>
              </w:rPr>
            </w:pPr>
            <w:r>
              <w:rPr>
                <w:rFonts w:hint="eastAsia"/>
                <w:b/>
              </w:rPr>
              <w:t>张彦</w:t>
            </w:r>
          </w:p>
          <w:p w:rsidR="004F5B70" w:rsidRDefault="004F5B70" w:rsidP="000647D1">
            <w:pPr>
              <w:rPr>
                <w:b/>
              </w:rPr>
            </w:pPr>
            <w:r>
              <w:rPr>
                <w:rFonts w:hint="eastAsia"/>
                <w:b/>
              </w:rPr>
              <w:t>全国应用经理</w:t>
            </w:r>
          </w:p>
        </w:tc>
        <w:tc>
          <w:tcPr>
            <w:tcW w:w="1985" w:type="dxa"/>
          </w:tcPr>
          <w:p w:rsidR="004F5B70" w:rsidRDefault="004F5B70" w:rsidP="000647D1">
            <w:pPr>
              <w:rPr>
                <w:b/>
              </w:rPr>
            </w:pPr>
            <w:r w:rsidRPr="0042374B">
              <w:rPr>
                <w:b/>
              </w:rPr>
              <w:t>http://gxyqtsinghua.mikecrm.com/yBBXaIp</w:t>
            </w:r>
          </w:p>
        </w:tc>
      </w:tr>
      <w:tr w:rsidR="004F5B70" w:rsidTr="000647D1">
        <w:tc>
          <w:tcPr>
            <w:tcW w:w="2411" w:type="dxa"/>
          </w:tcPr>
          <w:p w:rsidR="004F5B70" w:rsidRDefault="004F5B70" w:rsidP="000647D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2020年7月8日</w:t>
            </w:r>
          </w:p>
        </w:tc>
        <w:tc>
          <w:tcPr>
            <w:tcW w:w="3685" w:type="dxa"/>
          </w:tcPr>
          <w:p w:rsidR="004F5B70" w:rsidRDefault="004F5B70" w:rsidP="000647D1">
            <w:pPr>
              <w:spacing w:line="360" w:lineRule="auto"/>
              <w:rPr>
                <w:b/>
              </w:rPr>
            </w:pPr>
            <w:r w:rsidRPr="009E5CA0">
              <w:rPr>
                <w:b/>
              </w:rPr>
              <w:t>光片显微镜成像原理（含制样方法）及应用方向</w:t>
            </w:r>
          </w:p>
        </w:tc>
        <w:tc>
          <w:tcPr>
            <w:tcW w:w="1842" w:type="dxa"/>
          </w:tcPr>
          <w:p w:rsidR="004F5B70" w:rsidRDefault="004F5B70" w:rsidP="000647D1">
            <w:pPr>
              <w:rPr>
                <w:b/>
              </w:rPr>
            </w:pPr>
            <w:r>
              <w:rPr>
                <w:rFonts w:hint="eastAsia"/>
                <w:b/>
              </w:rPr>
              <w:t>卢习</w:t>
            </w:r>
          </w:p>
          <w:p w:rsidR="004F5B70" w:rsidRDefault="004F5B70" w:rsidP="000647D1">
            <w:pPr>
              <w:rPr>
                <w:b/>
              </w:rPr>
            </w:pPr>
            <w:r>
              <w:rPr>
                <w:rFonts w:hint="eastAsia"/>
                <w:b/>
              </w:rPr>
              <w:t>应用工程师</w:t>
            </w:r>
          </w:p>
        </w:tc>
        <w:tc>
          <w:tcPr>
            <w:tcW w:w="1985" w:type="dxa"/>
          </w:tcPr>
          <w:p w:rsidR="004F5B70" w:rsidRDefault="004F5B70" w:rsidP="000647D1">
            <w:pPr>
              <w:rPr>
                <w:b/>
              </w:rPr>
            </w:pPr>
            <w:r w:rsidRPr="001C7211">
              <w:rPr>
                <w:b/>
              </w:rPr>
              <w:t>http://gxyqtsinghua.mikecrm.com/5iLsCxu</w:t>
            </w:r>
          </w:p>
        </w:tc>
      </w:tr>
    </w:tbl>
    <w:p w:rsidR="0065270E" w:rsidRDefault="0065270E" w:rsidP="003F61DC">
      <w:pPr>
        <w:pStyle w:val="a5"/>
        <w:shd w:val="clear" w:color="auto" w:fill="FFFFFF"/>
        <w:spacing w:line="360" w:lineRule="auto"/>
        <w:ind w:firstLineChars="1300" w:firstLine="3132"/>
        <w:rPr>
          <w:b/>
          <w:noProof/>
        </w:rPr>
      </w:pPr>
      <w:r w:rsidRPr="009A6334">
        <w:rPr>
          <w:rFonts w:hint="eastAsia"/>
          <w:b/>
          <w:noProof/>
        </w:rPr>
        <w:t>系列培训专题列表</w:t>
      </w:r>
    </w:p>
    <w:p w:rsidR="000647D1" w:rsidRDefault="000647D1" w:rsidP="003F61DC">
      <w:pPr>
        <w:pStyle w:val="a5"/>
        <w:shd w:val="clear" w:color="auto" w:fill="FFFFFF"/>
        <w:spacing w:line="360" w:lineRule="auto"/>
        <w:ind w:firstLineChars="1300" w:firstLine="3132"/>
        <w:rPr>
          <w:b/>
          <w:noProof/>
        </w:rPr>
      </w:pPr>
    </w:p>
    <w:p w:rsidR="003F61DC" w:rsidRDefault="003F61DC" w:rsidP="003F61DC">
      <w:pPr>
        <w:pStyle w:val="a5"/>
        <w:shd w:val="clear" w:color="auto" w:fill="FFFFFF"/>
        <w:spacing w:line="360" w:lineRule="auto"/>
        <w:ind w:firstLineChars="1300" w:firstLine="3132"/>
        <w:rPr>
          <w:b/>
          <w:noProof/>
        </w:rPr>
      </w:pPr>
    </w:p>
    <w:p w:rsidR="003F61DC" w:rsidRPr="0097797C" w:rsidRDefault="003F61DC" w:rsidP="003F61DC">
      <w:pPr>
        <w:pStyle w:val="a5"/>
        <w:shd w:val="clear" w:color="auto" w:fill="FFFFFF"/>
        <w:spacing w:line="360" w:lineRule="auto"/>
        <w:ind w:firstLineChars="1300" w:firstLine="3132"/>
        <w:rPr>
          <w:b/>
          <w:noProof/>
        </w:rPr>
      </w:pPr>
    </w:p>
    <w:p w:rsidR="004F5B70" w:rsidRDefault="004F5B70" w:rsidP="004F5B70">
      <w:pPr>
        <w:pStyle w:val="a5"/>
        <w:shd w:val="clear" w:color="auto" w:fill="FFFFFF"/>
        <w:spacing w:line="3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共享仪器平台</w:t>
      </w:r>
    </w:p>
    <w:p w:rsidR="004F5B70" w:rsidRPr="00AA52FD" w:rsidRDefault="004F5B70" w:rsidP="004F5B70">
      <w:pPr>
        <w:spacing w:beforeLines="50" w:before="156" w:line="480" w:lineRule="exact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AA52FD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AA52FD">
        <w:rPr>
          <w:rFonts w:ascii="Arial" w:eastAsia="宋体" w:hAnsi="Arial" w:cs="Arial"/>
          <w:kern w:val="0"/>
          <w:sz w:val="24"/>
          <w:szCs w:val="24"/>
        </w:rPr>
        <w:t xml:space="preserve">                                       </w:t>
      </w:r>
      <w:r w:rsidRPr="00DE0B17">
        <w:rPr>
          <w:rFonts w:ascii="Arial" w:eastAsia="宋体" w:hAnsi="Arial" w:cs="Arial"/>
          <w:color w:val="FF0000"/>
          <w:kern w:val="0"/>
          <w:sz w:val="24"/>
          <w:szCs w:val="24"/>
        </w:rPr>
        <w:t xml:space="preserve"> </w:t>
      </w:r>
      <w:bookmarkStart w:id="0" w:name="_GoBack"/>
      <w:bookmarkEnd w:id="0"/>
      <w:r w:rsidRPr="00AA52FD">
        <w:rPr>
          <w:rFonts w:ascii="Arial" w:eastAsia="宋体" w:hAnsi="Arial" w:cs="Arial"/>
          <w:kern w:val="0"/>
          <w:sz w:val="24"/>
          <w:szCs w:val="24"/>
        </w:rPr>
        <w:t>生物医学测试中心</w:t>
      </w:r>
    </w:p>
    <w:p w:rsidR="0065270E" w:rsidRPr="004F5B70" w:rsidRDefault="0065270E" w:rsidP="004F5B70">
      <w:pPr>
        <w:jc w:val="left"/>
        <w:rPr>
          <w:rFonts w:ascii="黑体" w:eastAsia="黑体" w:hAnsi="黑体"/>
          <w:sz w:val="28"/>
          <w:szCs w:val="32"/>
        </w:rPr>
      </w:pPr>
    </w:p>
    <w:sectPr w:rsidR="0065270E" w:rsidRPr="004F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F3" w:rsidRDefault="00E10FF3" w:rsidP="00C33F43">
      <w:r>
        <w:separator/>
      </w:r>
    </w:p>
  </w:endnote>
  <w:endnote w:type="continuationSeparator" w:id="0">
    <w:p w:rsidR="00E10FF3" w:rsidRDefault="00E10FF3" w:rsidP="00C3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F3" w:rsidRDefault="00E10FF3" w:rsidP="00C33F43">
      <w:r>
        <w:separator/>
      </w:r>
    </w:p>
  </w:footnote>
  <w:footnote w:type="continuationSeparator" w:id="0">
    <w:p w:rsidR="00E10FF3" w:rsidRDefault="00E10FF3" w:rsidP="00C3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3"/>
    <w:rsid w:val="000376F4"/>
    <w:rsid w:val="000647D1"/>
    <w:rsid w:val="00240EC4"/>
    <w:rsid w:val="00297F3F"/>
    <w:rsid w:val="00386B4B"/>
    <w:rsid w:val="003F61DC"/>
    <w:rsid w:val="004F5B70"/>
    <w:rsid w:val="005D0C99"/>
    <w:rsid w:val="0065270E"/>
    <w:rsid w:val="00696CD2"/>
    <w:rsid w:val="00747DF0"/>
    <w:rsid w:val="008415C2"/>
    <w:rsid w:val="00916192"/>
    <w:rsid w:val="00927A45"/>
    <w:rsid w:val="0093129E"/>
    <w:rsid w:val="009511E5"/>
    <w:rsid w:val="00974228"/>
    <w:rsid w:val="00995873"/>
    <w:rsid w:val="009A62D7"/>
    <w:rsid w:val="009A75FD"/>
    <w:rsid w:val="009C3843"/>
    <w:rsid w:val="00AF41F2"/>
    <w:rsid w:val="00C33F43"/>
    <w:rsid w:val="00D02162"/>
    <w:rsid w:val="00D57456"/>
    <w:rsid w:val="00DA5CF3"/>
    <w:rsid w:val="00DE0B17"/>
    <w:rsid w:val="00E10FF3"/>
    <w:rsid w:val="00FB359D"/>
    <w:rsid w:val="00FE459A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EB43E-FADA-4BC5-BA64-6A97880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270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270E"/>
    <w:rPr>
      <w:b/>
      <w:bCs/>
    </w:rPr>
  </w:style>
  <w:style w:type="character" w:styleId="a7">
    <w:name w:val="Hyperlink"/>
    <w:basedOn w:val="a0"/>
    <w:uiPriority w:val="99"/>
    <w:unhideWhenUsed/>
    <w:rsid w:val="0065270E"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sid w:val="0065270E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19</cp:revision>
  <dcterms:created xsi:type="dcterms:W3CDTF">2020-06-16T06:50:00Z</dcterms:created>
  <dcterms:modified xsi:type="dcterms:W3CDTF">2020-06-19T02:53:00Z</dcterms:modified>
</cp:coreProperties>
</file>