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1883" w14:textId="7F954F3F" w:rsidR="00DC77AA" w:rsidRPr="00693195" w:rsidRDefault="008F546C">
      <w:pPr>
        <w:widowControl/>
        <w:spacing w:line="560" w:lineRule="exact"/>
        <w:jc w:val="center"/>
        <w:rPr>
          <w:rFonts w:asciiTheme="minorEastAsia" w:eastAsiaTheme="minorEastAsia" w:hAnsiTheme="minorEastAsia" w:hint="default"/>
          <w:b/>
          <w:kern w:val="0"/>
          <w:sz w:val="28"/>
          <w:szCs w:val="28"/>
        </w:rPr>
      </w:pP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细胞生物学平台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</w:rPr>
        <w:t>Zeiss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全自动数字玻片扫描系统</w:t>
      </w:r>
      <w:r w:rsidR="00693195"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上机</w:t>
      </w:r>
      <w:r w:rsidRPr="00693195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培训通知</w:t>
      </w:r>
    </w:p>
    <w:p w14:paraId="232E3F7F" w14:textId="03394263" w:rsidR="00DC77AA" w:rsidRPr="0090670A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color w:val="FF0000"/>
          <w:kern w:val="24"/>
          <w:sz w:val="28"/>
          <w:szCs w:val="28"/>
        </w:rPr>
      </w:pP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生物医学测试中心细胞生物学平台将于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202</w:t>
      </w:r>
      <w:r w:rsidR="0090670A"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2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年</w:t>
      </w:r>
      <w:r w:rsidR="00565B33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9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月</w:t>
      </w:r>
      <w:r w:rsidR="00565B33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15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日（周</w:t>
      </w:r>
      <w:r w:rsidR="00565B33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四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）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9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3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0-1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1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3</w:t>
      </w:r>
      <w:r w:rsidR="00693195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</w:rPr>
        <w:t>0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在医学科学楼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C119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举行</w:t>
      </w:r>
      <w:r w:rsidRPr="0090670A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Zeiss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全自动数字玻片扫描系统</w:t>
      </w:r>
      <w:r w:rsidR="00693195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上机</w:t>
      </w:r>
      <w:r w:rsidRPr="0090670A">
        <w:rPr>
          <w:rFonts w:asciiTheme="minorEastAsia" w:eastAsiaTheme="minorEastAsia" w:hAnsiTheme="minorEastAsia" w:hint="eastAsia"/>
          <w:color w:val="FF0000"/>
          <w:kern w:val="24"/>
          <w:sz w:val="28"/>
          <w:szCs w:val="28"/>
          <w:lang w:val="zh-TW" w:eastAsia="zh-TW"/>
        </w:rPr>
        <w:t>培训。</w:t>
      </w:r>
    </w:p>
    <w:p w14:paraId="4046AB47" w14:textId="77777777" w:rsidR="00DC77AA" w:rsidRPr="00116207" w:rsidRDefault="008F546C">
      <w:pPr>
        <w:widowControl/>
        <w:spacing w:line="560" w:lineRule="exact"/>
        <w:ind w:firstLine="560"/>
        <w:jc w:val="left"/>
        <w:rPr>
          <w:rFonts w:asciiTheme="minorEastAsia" w:eastAsiaTheme="minorEastAsia" w:hAnsiTheme="minorEastAsia" w:hint="default"/>
          <w:kern w:val="0"/>
          <w:sz w:val="28"/>
          <w:szCs w:val="28"/>
        </w:rPr>
      </w:pPr>
      <w:r w:rsidRPr="00693195">
        <w:rPr>
          <w:rFonts w:asciiTheme="minorEastAsia" w:eastAsiaTheme="minorEastAsia" w:hAnsiTheme="minorEastAsia"/>
          <w:b/>
          <w:kern w:val="0"/>
          <w:sz w:val="28"/>
          <w:szCs w:val="28"/>
          <w:lang w:val="zh-TW" w:eastAsia="zh-TW"/>
        </w:rPr>
        <w:t>仪器介绍：</w:t>
      </w:r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Zeiss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全自动数字玻片扫描系统</w:t>
      </w:r>
      <w:proofErr w:type="spellStart"/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Axio</w:t>
      </w:r>
      <w:proofErr w:type="spellEnd"/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 xml:space="preserve"> Scan.Z1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具有全自动明场、荧光和偏振光扫描等成像功能，可对固定样品进行大批量、全组织扫描，可进行</w:t>
      </w:r>
      <w:r w:rsidRPr="00116207">
        <w:rPr>
          <w:rFonts w:asciiTheme="minorEastAsia" w:eastAsiaTheme="minorEastAsia" w:hAnsiTheme="minorEastAsia"/>
          <w:kern w:val="0"/>
          <w:sz w:val="28"/>
          <w:szCs w:val="28"/>
        </w:rPr>
        <w:t>Z</w:t>
      </w:r>
      <w:r w:rsidRPr="00116207">
        <w:rPr>
          <w:rFonts w:asciiTheme="minorEastAsia" w:eastAsiaTheme="minorEastAsia" w:hAnsiTheme="minorEastAsia"/>
          <w:kern w:val="0"/>
          <w:sz w:val="28"/>
          <w:szCs w:val="28"/>
          <w:lang w:val="zh-TW" w:eastAsia="zh-TW"/>
        </w:rPr>
        <w:t>轴层扫和景深拓展计算。</w:t>
      </w:r>
    </w:p>
    <w:p w14:paraId="722588D9" w14:textId="77777777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kern w:val="24"/>
          <w:sz w:val="28"/>
          <w:szCs w:val="28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培训仪器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：全自动数字玻片扫描系统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 xml:space="preserve">Zeiss </w:t>
      </w:r>
      <w:proofErr w:type="spellStart"/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Axio</w:t>
      </w:r>
      <w:proofErr w:type="spellEnd"/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 xml:space="preserve"> Scan.Z1</w:t>
      </w:r>
    </w:p>
    <w:p w14:paraId="22F8C644" w14:textId="77777777" w:rsidR="00693195" w:rsidRPr="00693195" w:rsidRDefault="008F546C" w:rsidP="00693195">
      <w:pPr>
        <w:widowControl/>
        <w:spacing w:line="560" w:lineRule="exact"/>
        <w:ind w:left="560"/>
        <w:jc w:val="left"/>
        <w:rPr>
          <w:rFonts w:asciiTheme="minorEastAsia" w:eastAsiaTheme="minorEastAsia" w:hAnsiTheme="minorEastAsia" w:cs="宋体" w:hint="default"/>
          <w:b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cs="宋体"/>
          <w:b/>
          <w:kern w:val="24"/>
          <w:sz w:val="28"/>
          <w:szCs w:val="28"/>
          <w:lang w:val="zh-TW" w:eastAsia="zh-TW"/>
        </w:rPr>
        <w:t>培训内容：</w:t>
      </w:r>
      <w:bookmarkStart w:id="0" w:name="OLE_LINK9"/>
      <w:bookmarkStart w:id="1" w:name="OLE_LINK8"/>
    </w:p>
    <w:p w14:paraId="27730D3B" w14:textId="66F0123E" w:rsid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全自动数字玻片扫描系统的特色介绍；</w:t>
      </w:r>
    </w:p>
    <w:p w14:paraId="03CF4F9A" w14:textId="77777777" w:rsid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全自动数字玻片扫描系统的应用；</w:t>
      </w:r>
    </w:p>
    <w:p w14:paraId="24FFE6AB" w14:textId="1413D6C7" w:rsidR="00DC77AA" w:rsidRPr="00693195" w:rsidRDefault="00693195" w:rsidP="00693195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Theme="minorEastAsia" w:hAnsiTheme="minorEastAsia" w:cs="Arial Unicode MS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</w:pPr>
      <w:r>
        <w:rPr>
          <w:rFonts w:asciiTheme="minorEastAsia" w:hAnsiTheme="minorEastAsia" w:cs="Arial Unicode MS" w:hint="eastAsia"/>
          <w:color w:val="000000"/>
          <w:kern w:val="0"/>
          <w:sz w:val="28"/>
          <w:szCs w:val="28"/>
          <w:bdr w:val="none" w:sz="0" w:space="0" w:color="auto" w:frame="1"/>
          <w:lang w:val="zh-TW" w:eastAsia="zh-TW"/>
        </w:rPr>
        <w:t>开关机流程，扫描参数的设置。</w:t>
      </w:r>
      <w:bookmarkEnd w:id="0"/>
      <w:bookmarkEnd w:id="1"/>
    </w:p>
    <w:p w14:paraId="0840EF16" w14:textId="09A96E52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 w:cs="Arial Unicode MS"/>
          <w:kern w:val="24"/>
          <w:sz w:val="28"/>
          <w:szCs w:val="28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培训时间：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202</w:t>
      </w:r>
      <w:r w:rsidR="0090670A">
        <w:rPr>
          <w:rFonts w:asciiTheme="minorEastAsia" w:eastAsiaTheme="minorEastAsia" w:hAnsiTheme="minorEastAsia" w:hint="eastAsia"/>
          <w:kern w:val="24"/>
          <w:sz w:val="28"/>
          <w:szCs w:val="28"/>
        </w:rPr>
        <w:t>2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年</w:t>
      </w:r>
      <w:r w:rsidR="00565B33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9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月</w:t>
      </w:r>
      <w:r w:rsidR="00565B33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15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日（周</w:t>
      </w:r>
      <w:r w:rsidR="00565B33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四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）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9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3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0-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11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</w:rPr>
        <w:t>:</w:t>
      </w:r>
      <w:r w:rsidR="00C74A9A">
        <w:rPr>
          <w:rFonts w:asciiTheme="minorEastAsia" w:eastAsiaTheme="minorEastAsia" w:hAnsiTheme="minorEastAsia" w:hint="eastAsia"/>
          <w:kern w:val="24"/>
          <w:sz w:val="28"/>
          <w:szCs w:val="28"/>
        </w:rPr>
        <w:t>3</w:t>
      </w:r>
      <w:r w:rsidR="00693195">
        <w:rPr>
          <w:rFonts w:asciiTheme="minorEastAsia" w:eastAsiaTheme="minorEastAsia" w:hAnsiTheme="minorEastAsia" w:hint="eastAsia"/>
          <w:kern w:val="24"/>
          <w:sz w:val="28"/>
          <w:szCs w:val="28"/>
          <w:lang w:val="zh-CN"/>
        </w:rPr>
        <w:t>0</w:t>
      </w:r>
    </w:p>
    <w:p w14:paraId="3E20E4FA" w14:textId="77777777" w:rsidR="00DC77AA" w:rsidRPr="00116207" w:rsidRDefault="008F546C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培训地点：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清华大学医学科学楼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C119</w:t>
      </w:r>
    </w:p>
    <w:p w14:paraId="0EFD1753" w14:textId="4E7D5F75" w:rsidR="00DC77AA" w:rsidRPr="00116207" w:rsidRDefault="008F546C" w:rsidP="00116207">
      <w:pPr>
        <w:pStyle w:val="a5"/>
        <w:spacing w:before="0" w:after="0" w:line="560" w:lineRule="exact"/>
        <w:ind w:firstLine="560"/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联系方式：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sunyue#mail.tsinghua.edu.cn 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孙老师（发送邮件时请将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“#”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替换成</w:t>
      </w:r>
      <w:r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“@”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）</w:t>
      </w:r>
    </w:p>
    <w:p w14:paraId="1E749017" w14:textId="5D51EED6" w:rsidR="00DC77AA" w:rsidRPr="00116207" w:rsidRDefault="008F546C" w:rsidP="00116207">
      <w:pPr>
        <w:pStyle w:val="a5"/>
        <w:spacing w:before="0" w:after="0" w:line="560" w:lineRule="exact"/>
        <w:ind w:firstLine="560"/>
        <w:rPr>
          <w:rFonts w:asciiTheme="minorEastAsia" w:eastAsia="PMingLiU" w:hAnsiTheme="minorEastAsia"/>
          <w:kern w:val="24"/>
          <w:sz w:val="28"/>
          <w:szCs w:val="28"/>
          <w:lang w:val="zh-TW" w:eastAsia="zh-TW"/>
        </w:rPr>
      </w:pPr>
      <w:r w:rsidRPr="00693195">
        <w:rPr>
          <w:rFonts w:asciiTheme="minorEastAsia" w:eastAsiaTheme="minorEastAsia" w:hAnsiTheme="minorEastAsia" w:hint="eastAsia"/>
          <w:b/>
          <w:kern w:val="24"/>
          <w:sz w:val="28"/>
          <w:szCs w:val="28"/>
          <w:lang w:val="zh-TW" w:eastAsia="zh-TW"/>
        </w:rPr>
        <w:t>报名方式：</w:t>
      </w: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访问链接：</w:t>
      </w:r>
      <w:r w:rsidR="00565B33" w:rsidRPr="00565B33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http://sapphireking.mikecrm.com/wNGu6CX</w:t>
      </w:r>
    </w:p>
    <w:p w14:paraId="662805BD" w14:textId="2B446B19" w:rsidR="0070009A" w:rsidRDefault="00565B33" w:rsidP="0070009A">
      <w:pPr>
        <w:widowControl/>
        <w:jc w:val="left"/>
        <w:rPr>
          <w:rFonts w:asciiTheme="minorEastAsia" w:eastAsiaTheme="minorEastAsia" w:hAnsiTheme="minorEastAsia" w:hint="default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19700" wp14:editId="0D3B4E7B">
            <wp:simplePos x="0" y="0"/>
            <wp:positionH relativeFrom="column">
              <wp:posOffset>2486025</wp:posOffset>
            </wp:positionH>
            <wp:positionV relativeFrom="paragraph">
              <wp:posOffset>315595</wp:posOffset>
            </wp:positionV>
            <wp:extent cx="1428750" cy="1428750"/>
            <wp:effectExtent l="0" t="0" r="0" b="0"/>
            <wp:wrapTopAndBottom/>
            <wp:docPr id="1" name="图片 1" descr="https://mikecrm.com/ugc_4_a/pub/1c/1c1j2pznqbgd553n8c0px3psi16z5426/form/qr/wNGu6CX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wNGu6CX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46C" w:rsidRPr="00116207">
        <w:rPr>
          <w:rFonts w:asciiTheme="minorEastAsia" w:eastAsiaTheme="minorEastAsia" w:hAnsiTheme="minorEastAsia"/>
          <w:kern w:val="24"/>
          <w:sz w:val="28"/>
          <w:szCs w:val="28"/>
          <w:lang w:eastAsia="zh-TW"/>
        </w:rPr>
        <w:t xml:space="preserve"> </w:t>
      </w:r>
      <w:r w:rsidR="0070009A">
        <w:rPr>
          <w:rFonts w:asciiTheme="minorEastAsia" w:eastAsiaTheme="minorEastAsia" w:hAnsiTheme="minorEastAsia" w:hint="default"/>
          <w:kern w:val="24"/>
          <w:sz w:val="28"/>
          <w:szCs w:val="28"/>
          <w:lang w:eastAsia="zh-TW"/>
        </w:rPr>
        <w:t xml:space="preserve">             </w:t>
      </w:r>
      <w:r w:rsidR="008F546C"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或扫描二维码：</w:t>
      </w:r>
    </w:p>
    <w:p w14:paraId="3DFE36CF" w14:textId="4713A727" w:rsidR="00DC77AA" w:rsidRPr="0059273F" w:rsidRDefault="0090670A" w:rsidP="003C72A8">
      <w:pPr>
        <w:widowControl/>
        <w:jc w:val="left"/>
        <w:rPr>
          <w:rFonts w:asciiTheme="minorEastAsia" w:eastAsiaTheme="minorEastAsia" w:hAnsiTheme="minorEastAsia" w:hint="default"/>
          <w:kern w:val="24"/>
          <w:sz w:val="28"/>
          <w:szCs w:val="28"/>
        </w:rPr>
      </w:pPr>
      <w:r w:rsidRPr="00693195">
        <w:rPr>
          <w:rFonts w:asciiTheme="minorEastAsia" w:eastAsiaTheme="minorEastAsia" w:hAnsiTheme="minorEastAsia" w:hint="default"/>
          <w:kern w:val="24"/>
          <w:sz w:val="28"/>
          <w:szCs w:val="28"/>
          <w:lang w:val="zh-TW" w:eastAsia="zh-TW"/>
        </w:rPr>
        <w:t xml:space="preserve">   </w:t>
      </w:r>
      <w:r w:rsidR="00C74A9A">
        <w:rPr>
          <w:rFonts w:asciiTheme="minorEastAsia" w:eastAsia="PMingLiU" w:hAnsiTheme="minorEastAsia" w:hint="default"/>
          <w:kern w:val="24"/>
          <w:sz w:val="28"/>
          <w:szCs w:val="28"/>
          <w:lang w:val="zh-TW" w:eastAsia="zh-TW"/>
        </w:rPr>
        <w:t xml:space="preserve"> </w:t>
      </w:r>
      <w:r w:rsidR="0070009A"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fldChar w:fldCharType="begin"/>
      </w:r>
      <w:r w:rsidR="0070009A"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instrText xml:space="preserve"> INCLUDEPICTURE "https://www.mikecrm.com/ugc_4_a/pub/1c/1c1j2pznqbgd553n8c0px3psi16z5426/form/qr/PgXtkQm.png?v=sapphirekingN" \* MERGEFORMATINET </w:instrText>
      </w:r>
      <w:r w:rsidR="0070009A"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fldChar w:fldCharType="end"/>
      </w:r>
      <w:r w:rsidR="008F546C" w:rsidRPr="00C74A9A">
        <w:rPr>
          <w:rFonts w:asciiTheme="minorEastAsia" w:eastAsiaTheme="minorEastAsia" w:hAnsiTheme="minorEastAsia"/>
          <w:b/>
          <w:kern w:val="24"/>
          <w:sz w:val="28"/>
          <w:szCs w:val="28"/>
          <w:lang w:val="zh-TW" w:eastAsia="zh-TW"/>
        </w:rPr>
        <w:t>备注：</w:t>
      </w:r>
      <w:r w:rsidR="00693195" w:rsidRPr="00693195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校园疫情防控期间，仅限校内人员，额满即止，</w:t>
      </w:r>
      <w:r w:rsidR="008F546C" w:rsidRPr="00116207">
        <w:rPr>
          <w:rFonts w:asciiTheme="minorEastAsia" w:eastAsiaTheme="minorEastAsia" w:hAnsiTheme="minorEastAsia"/>
          <w:kern w:val="24"/>
          <w:sz w:val="28"/>
          <w:szCs w:val="28"/>
          <w:lang w:val="zh-TW" w:eastAsia="zh-TW"/>
        </w:rPr>
        <w:t>将以邮件形式发送至成功报名人员的邮箱。</w:t>
      </w:r>
    </w:p>
    <w:p w14:paraId="5C897C23" w14:textId="77777777" w:rsidR="00DC77AA" w:rsidRPr="00116207" w:rsidRDefault="008F546C">
      <w:pPr>
        <w:pStyle w:val="a5"/>
        <w:spacing w:before="0" w:after="0" w:line="560" w:lineRule="exact"/>
        <w:ind w:firstLine="560"/>
        <w:jc w:val="right"/>
        <w:rPr>
          <w:rFonts w:asciiTheme="minorEastAsia" w:eastAsiaTheme="minorEastAsia" w:hAnsiTheme="minorEastAsia" w:cs="Arial Unicode MS"/>
          <w:kern w:val="24"/>
          <w:sz w:val="28"/>
          <w:szCs w:val="28"/>
          <w:lang w:val="zh-TW" w:eastAsia="zh-TW"/>
        </w:rPr>
      </w:pPr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细胞生物学平台</w:t>
      </w:r>
    </w:p>
    <w:p w14:paraId="216C3BDC" w14:textId="77777777" w:rsidR="00DC77AA" w:rsidRPr="00116207" w:rsidRDefault="008F546C">
      <w:pPr>
        <w:pStyle w:val="a5"/>
        <w:spacing w:before="0" w:after="0" w:line="560" w:lineRule="exact"/>
        <w:ind w:firstLine="560"/>
        <w:jc w:val="right"/>
        <w:rPr>
          <w:rFonts w:asciiTheme="minorEastAsia" w:eastAsiaTheme="minorEastAsia" w:hAnsiTheme="minorEastAsia"/>
        </w:rPr>
      </w:pPr>
      <w:bookmarkStart w:id="2" w:name="_GoBack"/>
      <w:bookmarkEnd w:id="2"/>
      <w:r w:rsidRPr="00116207">
        <w:rPr>
          <w:rFonts w:asciiTheme="minorEastAsia" w:eastAsiaTheme="minorEastAsia" w:hAnsiTheme="minorEastAsia" w:hint="eastAsia"/>
          <w:kern w:val="24"/>
          <w:sz w:val="28"/>
          <w:szCs w:val="28"/>
          <w:lang w:val="zh-TW" w:eastAsia="zh-TW"/>
        </w:rPr>
        <w:t>生物医学测试中心</w:t>
      </w:r>
    </w:p>
    <w:sectPr w:rsidR="00DC77AA" w:rsidRPr="0011620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AFC01" w14:textId="77777777" w:rsidR="006B2D42" w:rsidRDefault="006B2D42">
      <w:pPr>
        <w:rPr>
          <w:rFonts w:hint="default"/>
        </w:rPr>
      </w:pPr>
      <w:r>
        <w:separator/>
      </w:r>
    </w:p>
  </w:endnote>
  <w:endnote w:type="continuationSeparator" w:id="0">
    <w:p w14:paraId="645F5342" w14:textId="77777777" w:rsidR="006B2D42" w:rsidRDefault="006B2D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Adobe 黑体 Std R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F5FD5" w14:textId="77777777" w:rsidR="006B2D42" w:rsidRDefault="006B2D42">
      <w:pPr>
        <w:rPr>
          <w:rFonts w:hint="default"/>
        </w:rPr>
      </w:pPr>
      <w:r>
        <w:separator/>
      </w:r>
    </w:p>
  </w:footnote>
  <w:footnote w:type="continuationSeparator" w:id="0">
    <w:p w14:paraId="422F411F" w14:textId="77777777" w:rsidR="006B2D42" w:rsidRDefault="006B2D4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E15"/>
    <w:multiLevelType w:val="hybridMultilevel"/>
    <w:tmpl w:val="08EC9886"/>
    <w:lvl w:ilvl="0" w:tplc="D264E0A8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A"/>
    <w:rsid w:val="00024D4A"/>
    <w:rsid w:val="000344AF"/>
    <w:rsid w:val="00081FC3"/>
    <w:rsid w:val="00116207"/>
    <w:rsid w:val="00220856"/>
    <w:rsid w:val="002D430A"/>
    <w:rsid w:val="002E7610"/>
    <w:rsid w:val="003A68FC"/>
    <w:rsid w:val="003C72A8"/>
    <w:rsid w:val="00565B33"/>
    <w:rsid w:val="00580F1F"/>
    <w:rsid w:val="0059273F"/>
    <w:rsid w:val="00596F7C"/>
    <w:rsid w:val="00634FA1"/>
    <w:rsid w:val="00671EAC"/>
    <w:rsid w:val="00693195"/>
    <w:rsid w:val="00695052"/>
    <w:rsid w:val="006B2D42"/>
    <w:rsid w:val="006E04E3"/>
    <w:rsid w:val="0070009A"/>
    <w:rsid w:val="00867AEB"/>
    <w:rsid w:val="00870DFD"/>
    <w:rsid w:val="008F546C"/>
    <w:rsid w:val="0090670A"/>
    <w:rsid w:val="00A0132D"/>
    <w:rsid w:val="00A663EB"/>
    <w:rsid w:val="00AF5897"/>
    <w:rsid w:val="00B33684"/>
    <w:rsid w:val="00B70D0D"/>
    <w:rsid w:val="00C74A9A"/>
    <w:rsid w:val="00CA11C7"/>
    <w:rsid w:val="00CE6FDF"/>
    <w:rsid w:val="00D64445"/>
    <w:rsid w:val="00D96A65"/>
    <w:rsid w:val="00DC77AA"/>
    <w:rsid w:val="00E45E81"/>
    <w:rsid w:val="00F35819"/>
    <w:rsid w:val="00F5173D"/>
    <w:rsid w:val="00F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E431A"/>
  <w15:docId w15:val="{544BDE1F-2DC9-45E4-8CED-1911CF2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9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273F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59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273F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a">
    <w:name w:val="List Paragraph"/>
    <w:basedOn w:val="a"/>
    <w:uiPriority w:val="34"/>
    <w:qFormat/>
    <w:rsid w:val="00693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 w:hint="default"/>
      <w:color w:val="auto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20</cp:revision>
  <dcterms:created xsi:type="dcterms:W3CDTF">2021-09-15T06:44:00Z</dcterms:created>
  <dcterms:modified xsi:type="dcterms:W3CDTF">2022-09-06T05:20:00Z</dcterms:modified>
</cp:coreProperties>
</file>