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8096" w14:textId="1FC78BBE" w:rsidR="003253E4" w:rsidRPr="003253E4" w:rsidRDefault="003253E4" w:rsidP="00EA7B6C">
      <w:pPr>
        <w:spacing w:line="276" w:lineRule="auto"/>
        <w:jc w:val="center"/>
        <w:rPr>
          <w:rFonts w:ascii="宋体" w:eastAsia="宋体" w:hAnsi="宋体" w:cs="Helvetica"/>
          <w:b/>
          <w:color w:val="000000"/>
          <w:sz w:val="24"/>
          <w:szCs w:val="24"/>
          <w:shd w:val="clear" w:color="auto" w:fill="F6F9FB"/>
        </w:rPr>
      </w:pPr>
      <w:r w:rsidRPr="003253E4">
        <w:rPr>
          <w:rFonts w:ascii="宋体" w:eastAsia="宋体" w:hAnsi="宋体" w:cs="Helvetica"/>
          <w:b/>
          <w:color w:val="000000"/>
          <w:sz w:val="24"/>
          <w:szCs w:val="24"/>
          <w:shd w:val="clear" w:color="auto" w:fill="F6F9FB"/>
        </w:rPr>
        <w:t>细胞功能分析平台流式细</w:t>
      </w:r>
      <w:r w:rsidR="0067062B" w:rsidRPr="0067062B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胞术细胞分析实</w:t>
      </w:r>
      <w:r w:rsidR="00A4258A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用</w:t>
      </w:r>
      <w:r w:rsidR="00225F9A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技术</w:t>
      </w:r>
      <w:r w:rsidR="0067062B" w:rsidRPr="0067062B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培训</w:t>
      </w:r>
      <w:r w:rsidR="0067062B">
        <w:rPr>
          <w:rFonts w:ascii="宋体" w:eastAsia="宋体" w:hAnsi="宋体" w:cs="Helvetica" w:hint="eastAsia"/>
          <w:b/>
          <w:color w:val="000000"/>
          <w:sz w:val="24"/>
          <w:szCs w:val="24"/>
          <w:shd w:val="clear" w:color="auto" w:fill="F6F9FB"/>
        </w:rPr>
        <w:t>通知</w:t>
      </w:r>
    </w:p>
    <w:p w14:paraId="368EA68D" w14:textId="77777777" w:rsidR="00CC0BC5" w:rsidRPr="00831FCA" w:rsidRDefault="00E46804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 w:rsidRPr="00831FCA">
        <w:rPr>
          <w:rFonts w:ascii="宋体" w:eastAsia="宋体" w:hAnsi="宋体" w:hint="eastAsia"/>
          <w:b/>
          <w:sz w:val="24"/>
          <w:szCs w:val="24"/>
        </w:rPr>
        <w:t>培训</w:t>
      </w:r>
      <w:r w:rsidR="00C910BF">
        <w:rPr>
          <w:rFonts w:ascii="宋体" w:eastAsia="宋体" w:hAnsi="宋体" w:hint="eastAsia"/>
          <w:b/>
          <w:sz w:val="24"/>
          <w:szCs w:val="24"/>
        </w:rPr>
        <w:t>简介</w:t>
      </w:r>
      <w:r w:rsidR="00831FCA" w:rsidRPr="00831FCA">
        <w:rPr>
          <w:rFonts w:ascii="宋体" w:eastAsia="宋体" w:hAnsi="宋体"/>
          <w:sz w:val="24"/>
          <w:szCs w:val="24"/>
        </w:rPr>
        <w:t>：</w:t>
      </w:r>
    </w:p>
    <w:p w14:paraId="24069132" w14:textId="77777777" w:rsidR="0067062B" w:rsidRPr="0067062B" w:rsidRDefault="0077220A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67062B" w:rsidRPr="0067062B">
        <w:rPr>
          <w:rFonts w:ascii="宋体" w:eastAsia="宋体" w:hAnsi="宋体" w:hint="eastAsia"/>
          <w:sz w:val="24"/>
          <w:szCs w:val="24"/>
        </w:rPr>
        <w:t>流式细胞术是对流动中的单个细胞进行高通量、多参数、高灵敏度、高精确度检测的技术，能提供具有统计意义的单细胞分析结果，解析复杂混合细胞样品中不同类型、功能状态的细胞。流式细胞术应用十分广泛，已成为生命科学、生物医药等研究领域中不可或缺的重要技术，凡涉及细胞层次的研究皆可能需要使用它，在日常实验中被大量使用。</w:t>
      </w:r>
    </w:p>
    <w:p w14:paraId="5BA64199" w14:textId="3A374749" w:rsidR="000D7B62" w:rsidRDefault="0067062B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 w:rsidR="00381EF1">
        <w:rPr>
          <w:rFonts w:ascii="宋体" w:eastAsia="宋体" w:hAnsi="宋体" w:hint="eastAsia"/>
          <w:sz w:val="24"/>
          <w:szCs w:val="24"/>
        </w:rPr>
        <w:t>本</w:t>
      </w:r>
      <w:r w:rsidRPr="0067062B">
        <w:rPr>
          <w:rFonts w:ascii="宋体" w:eastAsia="宋体" w:hAnsi="宋体" w:hint="eastAsia"/>
          <w:sz w:val="24"/>
          <w:szCs w:val="24"/>
        </w:rPr>
        <w:t>平台开展流式分析技术实验知识培训，向流式细胞术用户传递准确、实用的技术理论和经验知识，期望能帮助用户扫除盲点，</w:t>
      </w:r>
      <w:r w:rsidR="00A4258A" w:rsidRPr="00A4258A">
        <w:rPr>
          <w:rFonts w:ascii="宋体" w:eastAsia="宋体" w:hAnsi="宋体" w:hint="eastAsia"/>
          <w:sz w:val="24"/>
          <w:szCs w:val="24"/>
        </w:rPr>
        <w:t>掌握优良的仪器使用操作技术，</w:t>
      </w:r>
      <w:r w:rsidRPr="0067062B">
        <w:rPr>
          <w:rFonts w:ascii="宋体" w:eastAsia="宋体" w:hAnsi="宋体" w:hint="eastAsia"/>
          <w:sz w:val="24"/>
          <w:szCs w:val="24"/>
        </w:rPr>
        <w:t>顺利开展流式实验，得到高质量的结果。欢迎校内外师生报名参加。</w:t>
      </w:r>
    </w:p>
    <w:p w14:paraId="75B67BBB" w14:textId="77777777" w:rsidR="00B977BA" w:rsidRPr="00EA7B6C" w:rsidRDefault="00B977BA" w:rsidP="00EA7B6C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2F3D95E6" w14:textId="77777777" w:rsidR="00225F9A" w:rsidRDefault="00086F92" w:rsidP="00225F9A">
      <w:pPr>
        <w:rPr>
          <w:rFonts w:ascii="宋体" w:eastAsia="宋体" w:hAnsi="宋体"/>
          <w:b/>
          <w:sz w:val="24"/>
          <w:szCs w:val="24"/>
        </w:rPr>
      </w:pPr>
      <w:r w:rsidRPr="00831FCA">
        <w:rPr>
          <w:rFonts w:ascii="宋体" w:eastAsia="宋体" w:hAnsi="宋体" w:hint="eastAsia"/>
          <w:b/>
          <w:sz w:val="24"/>
          <w:szCs w:val="24"/>
        </w:rPr>
        <w:t>培训内容：</w:t>
      </w:r>
    </w:p>
    <w:p w14:paraId="7A4D2121" w14:textId="08B617EB" w:rsidR="00225F9A" w:rsidRPr="00225F9A" w:rsidRDefault="00225F9A" w:rsidP="00225F9A">
      <w:pPr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1.</w:t>
      </w:r>
      <w:r w:rsidRPr="00225F9A">
        <w:rPr>
          <w:rFonts w:ascii="宋体" w:eastAsia="宋体" w:hAnsi="宋体"/>
          <w:sz w:val="24"/>
          <w:szCs w:val="24"/>
        </w:rPr>
        <w:t xml:space="preserve"> </w:t>
      </w:r>
      <w:r w:rsidRPr="00225F9A">
        <w:rPr>
          <w:rFonts w:ascii="宋体" w:eastAsia="宋体" w:hAnsi="宋体" w:hint="eastAsia"/>
          <w:sz w:val="24"/>
          <w:szCs w:val="24"/>
        </w:rPr>
        <w:t>线上讲座：流式细胞仪基本原理及技术概述、荧光溢出与荧光补偿、多色免疫荧光方案设计概要、细胞的荧光染色、数据分析的基本圈门策略、流式分析仪的最佳操作方法。</w:t>
      </w:r>
    </w:p>
    <w:p w14:paraId="4BD86DBB" w14:textId="5A73DBEC" w:rsidR="00225F9A" w:rsidRPr="00225F9A" w:rsidRDefault="00225F9A" w:rsidP="00225F9A">
      <w:pPr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2.</w:t>
      </w:r>
      <w:r w:rsidRPr="00225F9A">
        <w:rPr>
          <w:rFonts w:ascii="宋体" w:eastAsia="宋体" w:hAnsi="宋体"/>
          <w:sz w:val="24"/>
          <w:szCs w:val="24"/>
        </w:rPr>
        <w:t xml:space="preserve"> </w:t>
      </w:r>
      <w:r w:rsidRPr="00225F9A">
        <w:rPr>
          <w:rFonts w:ascii="宋体" w:eastAsia="宋体" w:hAnsi="宋体" w:hint="eastAsia"/>
          <w:sz w:val="24"/>
          <w:szCs w:val="24"/>
        </w:rPr>
        <w:t>上机操作：按照“开机-建立实验模板-调节电压-设门-计算荧光补偿-导出数据”的主要操作流程讲解和练习操作。</w:t>
      </w:r>
    </w:p>
    <w:p w14:paraId="484A085E" w14:textId="01324C62" w:rsidR="009426A9" w:rsidRPr="009426A9" w:rsidRDefault="009426A9" w:rsidP="00B977BA">
      <w:pPr>
        <w:spacing w:line="276" w:lineRule="auto"/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培训仪器：</w:t>
      </w:r>
      <w:r w:rsidRPr="009426A9">
        <w:rPr>
          <w:rFonts w:ascii="宋体" w:eastAsia="宋体" w:hAnsi="宋体" w:hint="eastAsia"/>
          <w:sz w:val="24"/>
          <w:szCs w:val="24"/>
        </w:rPr>
        <w:t xml:space="preserve">BD </w:t>
      </w:r>
      <w:proofErr w:type="spellStart"/>
      <w:r w:rsidRPr="009426A9">
        <w:rPr>
          <w:rFonts w:ascii="宋体" w:eastAsia="宋体" w:hAnsi="宋体" w:hint="eastAsia"/>
          <w:sz w:val="24"/>
          <w:szCs w:val="24"/>
        </w:rPr>
        <w:t>LSRFortessa</w:t>
      </w:r>
      <w:proofErr w:type="spellEnd"/>
      <w:r w:rsidRPr="009426A9">
        <w:rPr>
          <w:rFonts w:ascii="宋体" w:eastAsia="宋体" w:hAnsi="宋体" w:hint="eastAsia"/>
          <w:sz w:val="24"/>
          <w:szCs w:val="24"/>
        </w:rPr>
        <w:t xml:space="preserve"> SORP</w:t>
      </w:r>
    </w:p>
    <w:p w14:paraId="5E394F5C" w14:textId="0F3A3D30" w:rsidR="00846EEF" w:rsidRDefault="00846EEF" w:rsidP="00EA7B6C">
      <w:pPr>
        <w:spacing w:line="276" w:lineRule="auto"/>
        <w:ind w:left="1605" w:hangingChars="500" w:hanging="1605"/>
        <w:rPr>
          <w:rFonts w:ascii="宋体" w:eastAsia="宋体" w:hAnsi="宋体"/>
          <w:b/>
          <w:sz w:val="24"/>
          <w:szCs w:val="24"/>
        </w:rPr>
      </w:pPr>
      <w:r w:rsidRPr="00846EEF">
        <w:rPr>
          <w:rFonts w:ascii="宋体" w:eastAsia="宋体" w:hAnsi="宋体" w:hint="eastAsia"/>
          <w:b/>
          <w:bCs/>
          <w:spacing w:val="40"/>
          <w:kern w:val="0"/>
          <w:sz w:val="24"/>
          <w:szCs w:val="24"/>
          <w:fitText w:val="1205" w:id="-1760899328"/>
        </w:rPr>
        <w:t>主讲人</w:t>
      </w:r>
      <w:r w:rsidRPr="00846EEF">
        <w:rPr>
          <w:rFonts w:ascii="宋体" w:eastAsia="宋体" w:hAnsi="宋体" w:hint="eastAsia"/>
          <w:b/>
          <w:bCs/>
          <w:spacing w:val="1"/>
          <w:kern w:val="0"/>
          <w:sz w:val="24"/>
          <w:szCs w:val="24"/>
          <w:fitText w:val="1205" w:id="-1760899328"/>
        </w:rPr>
        <w:t>：</w:t>
      </w:r>
      <w:r>
        <w:rPr>
          <w:rFonts w:ascii="宋体" w:eastAsia="宋体" w:hAnsi="宋体" w:hint="eastAsia"/>
          <w:sz w:val="24"/>
          <w:szCs w:val="24"/>
        </w:rPr>
        <w:t>刘春</w:t>
      </w:r>
      <w:proofErr w:type="gramStart"/>
      <w:r>
        <w:rPr>
          <w:rFonts w:ascii="宋体" w:eastAsia="宋体" w:hAnsi="宋体" w:hint="eastAsia"/>
          <w:sz w:val="24"/>
          <w:szCs w:val="24"/>
        </w:rPr>
        <w:t>春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高级工程师</w:t>
      </w:r>
    </w:p>
    <w:p w14:paraId="22692D92" w14:textId="36C543E0" w:rsidR="00BA4385" w:rsidRPr="007A16BF" w:rsidRDefault="00BA4385" w:rsidP="00BA4385">
      <w:pPr>
        <w:rPr>
          <w:rFonts w:ascii="宋体" w:eastAsia="宋体" w:hAnsi="宋体"/>
          <w:sz w:val="24"/>
          <w:szCs w:val="24"/>
        </w:rPr>
      </w:pPr>
      <w:r w:rsidRPr="007A16BF">
        <w:rPr>
          <w:rFonts w:ascii="宋体" w:eastAsia="宋体" w:hAnsi="宋体" w:hint="eastAsia"/>
          <w:b/>
          <w:sz w:val="24"/>
          <w:szCs w:val="24"/>
        </w:rPr>
        <w:t>培训时间：</w:t>
      </w:r>
      <w:r w:rsidRPr="007A16B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2</w:t>
      </w:r>
      <w:r w:rsidRPr="007A16BF">
        <w:rPr>
          <w:rFonts w:ascii="宋体" w:eastAsia="宋体" w:hAnsi="宋体"/>
          <w:sz w:val="24"/>
          <w:szCs w:val="24"/>
        </w:rPr>
        <w:t>年</w:t>
      </w:r>
      <w:r w:rsidR="007D27BF">
        <w:rPr>
          <w:rFonts w:ascii="宋体" w:eastAsia="宋体" w:hAnsi="宋体" w:hint="eastAsia"/>
          <w:sz w:val="24"/>
          <w:szCs w:val="24"/>
        </w:rPr>
        <w:t>10</w:t>
      </w:r>
      <w:r w:rsidRPr="007A16BF">
        <w:rPr>
          <w:rFonts w:ascii="宋体" w:eastAsia="宋体" w:hAnsi="宋体"/>
          <w:sz w:val="24"/>
          <w:szCs w:val="24"/>
        </w:rPr>
        <w:t>月</w:t>
      </w:r>
      <w:r w:rsidR="00A94252">
        <w:rPr>
          <w:rFonts w:ascii="宋体" w:eastAsia="宋体" w:hAnsi="宋体" w:hint="eastAsia"/>
          <w:sz w:val="24"/>
          <w:szCs w:val="24"/>
        </w:rPr>
        <w:t>1</w:t>
      </w:r>
      <w:r w:rsidR="007D27BF">
        <w:rPr>
          <w:rFonts w:ascii="宋体" w:eastAsia="宋体" w:hAnsi="宋体" w:hint="eastAsia"/>
          <w:sz w:val="24"/>
          <w:szCs w:val="24"/>
        </w:rPr>
        <w:t>7</w:t>
      </w:r>
      <w:r w:rsidR="00225F9A">
        <w:rPr>
          <w:rFonts w:ascii="宋体" w:eastAsia="宋体" w:hAnsi="宋体" w:hint="eastAsia"/>
          <w:sz w:val="24"/>
          <w:szCs w:val="24"/>
        </w:rPr>
        <w:t>日、</w:t>
      </w:r>
      <w:r w:rsidR="007D27BF">
        <w:rPr>
          <w:rFonts w:ascii="宋体" w:eastAsia="宋体" w:hAnsi="宋体" w:hint="eastAsia"/>
          <w:sz w:val="24"/>
          <w:szCs w:val="24"/>
        </w:rPr>
        <w:t>18</w:t>
      </w:r>
      <w:r w:rsidR="005A5E43">
        <w:rPr>
          <w:rFonts w:ascii="宋体" w:eastAsia="宋体" w:hAnsi="宋体" w:hint="eastAsia"/>
          <w:sz w:val="24"/>
          <w:szCs w:val="24"/>
        </w:rPr>
        <w:t>日</w:t>
      </w:r>
      <w:r w:rsidRPr="007A16BF">
        <w:rPr>
          <w:rFonts w:ascii="宋体" w:eastAsia="宋体" w:hAnsi="宋体"/>
          <w:sz w:val="24"/>
          <w:szCs w:val="24"/>
        </w:rPr>
        <w:t>（周</w:t>
      </w:r>
      <w:r w:rsidR="005A5E43">
        <w:rPr>
          <w:rFonts w:ascii="宋体" w:eastAsia="宋体" w:hAnsi="宋体" w:hint="eastAsia"/>
          <w:sz w:val="24"/>
          <w:szCs w:val="24"/>
        </w:rPr>
        <w:t>一</w:t>
      </w:r>
      <w:r w:rsidR="00225F9A">
        <w:rPr>
          <w:rFonts w:ascii="宋体" w:eastAsia="宋体" w:hAnsi="宋体" w:hint="eastAsia"/>
          <w:sz w:val="24"/>
          <w:szCs w:val="24"/>
        </w:rPr>
        <w:t>、二</w:t>
      </w:r>
      <w:r w:rsidRPr="007A16BF">
        <w:rPr>
          <w:rFonts w:ascii="宋体" w:eastAsia="宋体" w:hAnsi="宋体"/>
          <w:sz w:val="24"/>
          <w:szCs w:val="24"/>
        </w:rPr>
        <w:t>）</w:t>
      </w:r>
    </w:p>
    <w:p w14:paraId="76C6BE98" w14:textId="77777777" w:rsidR="00225F9A" w:rsidRPr="00225F9A" w:rsidRDefault="00225F9A" w:rsidP="00225F9A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225F9A">
        <w:rPr>
          <w:rFonts w:ascii="宋体" w:eastAsia="宋体" w:hAnsi="宋体" w:hint="eastAsia"/>
          <w:b/>
          <w:sz w:val="24"/>
          <w:szCs w:val="24"/>
        </w:rPr>
        <w:t>日程安排：</w:t>
      </w:r>
    </w:p>
    <w:p w14:paraId="418AD18B" w14:textId="0C73741D" w:rsidR="00225F9A" w:rsidRPr="00225F9A" w:rsidRDefault="00225F9A" w:rsidP="00225F9A">
      <w:pPr>
        <w:spacing w:line="276" w:lineRule="auto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线上讲座-</w:t>
      </w:r>
      <w:proofErr w:type="gramStart"/>
      <w:r w:rsidRPr="00225F9A">
        <w:rPr>
          <w:rFonts w:ascii="宋体" w:eastAsia="宋体" w:hAnsi="宋体" w:hint="eastAsia"/>
          <w:sz w:val="24"/>
          <w:szCs w:val="24"/>
        </w:rPr>
        <w:t>腾讯会议</w:t>
      </w:r>
      <w:proofErr w:type="gramEnd"/>
      <w:r w:rsidRPr="00225F9A">
        <w:rPr>
          <w:rFonts w:ascii="宋体" w:eastAsia="宋体" w:hAnsi="宋体" w:hint="eastAsia"/>
          <w:sz w:val="24"/>
          <w:szCs w:val="24"/>
        </w:rPr>
        <w:t xml:space="preserve"> </w:t>
      </w:r>
      <w:r w:rsidR="007D27BF">
        <w:rPr>
          <w:rFonts w:ascii="宋体" w:eastAsia="宋体" w:hAnsi="宋体" w:hint="eastAsia"/>
          <w:sz w:val="24"/>
          <w:szCs w:val="24"/>
        </w:rPr>
        <w:t>10</w:t>
      </w:r>
      <w:r w:rsidRPr="00225F9A">
        <w:rPr>
          <w:rFonts w:ascii="宋体" w:eastAsia="宋体" w:hAnsi="宋体" w:hint="eastAsia"/>
          <w:sz w:val="24"/>
          <w:szCs w:val="24"/>
        </w:rPr>
        <w:t>月</w:t>
      </w:r>
      <w:r w:rsidR="007D27BF">
        <w:rPr>
          <w:rFonts w:ascii="宋体" w:eastAsia="宋体" w:hAnsi="宋体" w:hint="eastAsia"/>
          <w:sz w:val="24"/>
          <w:szCs w:val="24"/>
        </w:rPr>
        <w:t>17</w:t>
      </w:r>
      <w:r w:rsidRPr="00225F9A">
        <w:rPr>
          <w:rFonts w:ascii="宋体" w:eastAsia="宋体" w:hAnsi="宋体" w:hint="eastAsia"/>
          <w:sz w:val="24"/>
          <w:szCs w:val="24"/>
        </w:rPr>
        <w:t>日（周</w:t>
      </w:r>
      <w:r>
        <w:rPr>
          <w:rFonts w:ascii="宋体" w:eastAsia="宋体" w:hAnsi="宋体" w:hint="eastAsia"/>
          <w:sz w:val="24"/>
          <w:szCs w:val="24"/>
        </w:rPr>
        <w:t>一</w:t>
      </w:r>
      <w:r w:rsidRPr="00225F9A">
        <w:rPr>
          <w:rFonts w:ascii="宋体" w:eastAsia="宋体" w:hAnsi="宋体" w:hint="eastAsia"/>
          <w:sz w:val="24"/>
          <w:szCs w:val="24"/>
        </w:rPr>
        <w:t>）</w:t>
      </w:r>
      <w:r w:rsidR="007D27BF">
        <w:rPr>
          <w:rFonts w:ascii="宋体" w:eastAsia="宋体" w:hAnsi="宋体" w:hint="eastAsia"/>
          <w:sz w:val="24"/>
          <w:szCs w:val="24"/>
        </w:rPr>
        <w:t>13</w:t>
      </w:r>
      <w:r w:rsidRPr="00225F9A">
        <w:rPr>
          <w:rFonts w:ascii="宋体" w:eastAsia="宋体" w:hAnsi="宋体" w:hint="eastAsia"/>
          <w:sz w:val="24"/>
          <w:szCs w:val="24"/>
        </w:rPr>
        <w:t>:</w:t>
      </w:r>
      <w:r w:rsidR="007D27BF">
        <w:rPr>
          <w:rFonts w:ascii="宋体" w:eastAsia="宋体" w:hAnsi="宋体" w:hint="eastAsia"/>
          <w:sz w:val="24"/>
          <w:szCs w:val="24"/>
        </w:rPr>
        <w:t>3</w:t>
      </w:r>
      <w:r w:rsidRPr="00225F9A">
        <w:rPr>
          <w:rFonts w:ascii="宋体" w:eastAsia="宋体" w:hAnsi="宋体" w:hint="eastAsia"/>
          <w:sz w:val="24"/>
          <w:szCs w:val="24"/>
        </w:rPr>
        <w:t>0-1</w:t>
      </w:r>
      <w:r w:rsidR="007D27BF">
        <w:rPr>
          <w:rFonts w:ascii="宋体" w:eastAsia="宋体" w:hAnsi="宋体" w:hint="eastAsia"/>
          <w:sz w:val="24"/>
          <w:szCs w:val="24"/>
        </w:rPr>
        <w:t>7</w:t>
      </w:r>
      <w:r w:rsidRPr="00225F9A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3</w:t>
      </w:r>
      <w:r w:rsidRPr="00225F9A">
        <w:rPr>
          <w:rFonts w:ascii="宋体" w:eastAsia="宋体" w:hAnsi="宋体"/>
          <w:sz w:val="24"/>
          <w:szCs w:val="24"/>
        </w:rPr>
        <w:t>0</w:t>
      </w:r>
    </w:p>
    <w:p w14:paraId="059592F2" w14:textId="3FE752F2" w:rsidR="00225F9A" w:rsidRPr="00225F9A" w:rsidRDefault="00225F9A" w:rsidP="00225F9A">
      <w:pPr>
        <w:spacing w:line="276" w:lineRule="auto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 w:hint="eastAsia"/>
          <w:sz w:val="24"/>
          <w:szCs w:val="24"/>
        </w:rPr>
        <w:t>上机</w:t>
      </w:r>
      <w:r>
        <w:rPr>
          <w:rFonts w:ascii="宋体" w:eastAsia="宋体" w:hAnsi="宋体" w:hint="eastAsia"/>
          <w:sz w:val="24"/>
          <w:szCs w:val="24"/>
        </w:rPr>
        <w:t>操作</w:t>
      </w:r>
      <w:r w:rsidRPr="00225F9A">
        <w:rPr>
          <w:rFonts w:ascii="宋体" w:eastAsia="宋体" w:hAnsi="宋体" w:hint="eastAsia"/>
          <w:sz w:val="24"/>
          <w:szCs w:val="24"/>
        </w:rPr>
        <w:t>-清华大学生物医学馆U5-005（2号电梯直达U5层）</w:t>
      </w:r>
      <w:r w:rsidR="007D27BF">
        <w:rPr>
          <w:rFonts w:ascii="宋体" w:eastAsia="宋体" w:hAnsi="宋体" w:hint="eastAsia"/>
          <w:sz w:val="24"/>
          <w:szCs w:val="24"/>
        </w:rPr>
        <w:t>10</w:t>
      </w:r>
      <w:r w:rsidRPr="00225F9A">
        <w:rPr>
          <w:rFonts w:ascii="宋体" w:eastAsia="宋体" w:hAnsi="宋体" w:hint="eastAsia"/>
          <w:sz w:val="24"/>
          <w:szCs w:val="24"/>
        </w:rPr>
        <w:t>月</w:t>
      </w:r>
      <w:r w:rsidR="007D27BF">
        <w:rPr>
          <w:rFonts w:ascii="宋体" w:eastAsia="宋体" w:hAnsi="宋体" w:hint="eastAsia"/>
          <w:sz w:val="24"/>
          <w:szCs w:val="24"/>
        </w:rPr>
        <w:t>18</w:t>
      </w:r>
      <w:r w:rsidRPr="00225F9A">
        <w:rPr>
          <w:rFonts w:ascii="宋体" w:eastAsia="宋体" w:hAnsi="宋体" w:hint="eastAsia"/>
          <w:sz w:val="24"/>
          <w:szCs w:val="24"/>
        </w:rPr>
        <w:t>日（周</w:t>
      </w:r>
      <w:r>
        <w:rPr>
          <w:rFonts w:ascii="宋体" w:eastAsia="宋体" w:hAnsi="宋体" w:hint="eastAsia"/>
          <w:sz w:val="24"/>
          <w:szCs w:val="24"/>
        </w:rPr>
        <w:t>二</w:t>
      </w:r>
      <w:r w:rsidRPr="00225F9A">
        <w:rPr>
          <w:rFonts w:ascii="宋体" w:eastAsia="宋体" w:hAnsi="宋体" w:hint="eastAsia"/>
          <w:sz w:val="24"/>
          <w:szCs w:val="24"/>
        </w:rPr>
        <w:t>）13:30-1</w:t>
      </w:r>
      <w:r w:rsidRPr="00225F9A">
        <w:rPr>
          <w:rFonts w:ascii="宋体" w:eastAsia="宋体" w:hAnsi="宋体"/>
          <w:sz w:val="24"/>
          <w:szCs w:val="24"/>
        </w:rPr>
        <w:t>9</w:t>
      </w:r>
      <w:r w:rsidRPr="00225F9A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30</w:t>
      </w:r>
    </w:p>
    <w:p w14:paraId="09F20325" w14:textId="77777777" w:rsidR="006A1473" w:rsidRPr="00846EEF" w:rsidRDefault="00846EEF" w:rsidP="00EA7B6C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联系方式：</w:t>
      </w:r>
      <w:r>
        <w:rPr>
          <w:rFonts w:ascii="宋体" w:eastAsia="宋体" w:hAnsi="宋体" w:hint="eastAsia"/>
          <w:sz w:val="24"/>
          <w:szCs w:val="24"/>
        </w:rPr>
        <w:t>刘老师 fcmfacility#mail.tsinghua.edu.cn（发送邮件时请将“#”替换成“@”）</w:t>
      </w:r>
    </w:p>
    <w:p w14:paraId="246F49DB" w14:textId="77777777" w:rsidR="002F2925" w:rsidRDefault="00D32685" w:rsidP="00EA7B6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831FCA">
        <w:rPr>
          <w:rFonts w:ascii="宋体" w:eastAsia="宋体" w:hAnsi="宋体" w:hint="eastAsia"/>
          <w:b/>
          <w:sz w:val="24"/>
          <w:szCs w:val="24"/>
        </w:rPr>
        <w:t>报名方式</w:t>
      </w:r>
      <w:r w:rsidR="00846EEF">
        <w:rPr>
          <w:rFonts w:ascii="宋体" w:eastAsia="宋体" w:hAnsi="宋体" w:hint="eastAsia"/>
          <w:b/>
          <w:sz w:val="24"/>
          <w:szCs w:val="24"/>
        </w:rPr>
        <w:t>：</w:t>
      </w:r>
    </w:p>
    <w:p w14:paraId="292F2B06" w14:textId="648B87DD" w:rsidR="00945165" w:rsidRDefault="00846EEF" w:rsidP="00945165">
      <w:pPr>
        <w:spacing w:line="276" w:lineRule="auto"/>
        <w:rPr>
          <w:rFonts w:ascii="宋体" w:eastAsia="宋体" w:hAnsi="宋体"/>
          <w:sz w:val="24"/>
          <w:szCs w:val="24"/>
        </w:rPr>
      </w:pPr>
      <w:r w:rsidRPr="002F2925">
        <w:rPr>
          <w:rFonts w:ascii="宋体" w:eastAsia="宋体" w:hAnsi="宋体" w:hint="eastAsia"/>
          <w:sz w:val="24"/>
          <w:szCs w:val="24"/>
        </w:rPr>
        <w:t>访问</w:t>
      </w:r>
      <w:r w:rsidR="00682F8D" w:rsidRPr="002F2925">
        <w:rPr>
          <w:rFonts w:ascii="宋体" w:eastAsia="宋体" w:hAnsi="宋体" w:hint="eastAsia"/>
          <w:sz w:val="24"/>
          <w:szCs w:val="24"/>
        </w:rPr>
        <w:t>链接</w:t>
      </w:r>
      <w:r w:rsidR="00410B17" w:rsidRPr="002F2925">
        <w:rPr>
          <w:rFonts w:ascii="宋体" w:eastAsia="宋体" w:hAnsi="宋体" w:hint="eastAsia"/>
          <w:sz w:val="24"/>
          <w:szCs w:val="24"/>
        </w:rPr>
        <w:t>：</w:t>
      </w:r>
      <w:r w:rsidR="008548E2" w:rsidRPr="008548E2">
        <w:rPr>
          <w:rFonts w:ascii="宋体" w:eastAsia="宋体" w:hAnsi="宋体"/>
          <w:sz w:val="24"/>
          <w:szCs w:val="24"/>
        </w:rPr>
        <w:t>http://kj9uel0k5h72lgzi.mikecrm.com/os3YZUv</w:t>
      </w:r>
    </w:p>
    <w:p w14:paraId="5C82F2AA" w14:textId="7E9F8E04" w:rsidR="003C4488" w:rsidRPr="008548E2" w:rsidRDefault="008548E2" w:rsidP="008548E2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598A8" wp14:editId="6168700D">
            <wp:simplePos x="0" y="0"/>
            <wp:positionH relativeFrom="column">
              <wp:posOffset>1276350</wp:posOffset>
            </wp:positionH>
            <wp:positionV relativeFrom="paragraph">
              <wp:posOffset>295910</wp:posOffset>
            </wp:positionV>
            <wp:extent cx="1885950" cy="1885950"/>
            <wp:effectExtent l="0" t="0" r="0" b="0"/>
            <wp:wrapTopAndBottom/>
            <wp:docPr id="1" name="图片 1" descr="https://mikecrm.com/ugc_4_c/pub/gz/gzm1l5dlh9dde5gnkb7acfrd22zd93mm/form/qr/os3YZUv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c/pub/gz/gzm1l5dlh9dde5gnkb7acfrd22zd93mm/form/qr/os3YZUv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B17" w:rsidRPr="002F2925">
        <w:rPr>
          <w:rFonts w:ascii="宋体" w:eastAsia="宋体" w:hAnsi="宋体" w:hint="eastAsia"/>
          <w:sz w:val="24"/>
          <w:szCs w:val="24"/>
        </w:rPr>
        <w:t>或扫描二维码：</w:t>
      </w:r>
      <w:bookmarkStart w:id="0" w:name="_GoBack"/>
      <w:bookmarkEnd w:id="0"/>
      <w:r w:rsidR="00721B96" w:rsidRPr="00721B96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721B96" w:rsidRPr="00721B96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"https://www.mikecrm.com/ugc_4_c/pub/gz/gzm1l5dlh9dde5gnkb7acfrd22zd93mm/form/qr/U9yh3AI.png?v=kj9uel0k5h72lgziN" \* MERGEFORMATINET </w:instrText>
      </w:r>
      <w:r w:rsidR="00721B96" w:rsidRPr="00721B96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492C108B" w14:textId="70EA0306" w:rsidR="00846EEF" w:rsidRDefault="00846EEF" w:rsidP="00EA7B6C">
      <w:pPr>
        <w:widowControl/>
        <w:shd w:val="clear" w:color="auto" w:fill="FFFFFF"/>
        <w:spacing w:line="276" w:lineRule="auto"/>
        <w:rPr>
          <w:rFonts w:ascii="宋体" w:eastAsia="宋体" w:hAnsi="宋体" w:cs="Tahoma"/>
          <w:color w:val="444444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444444"/>
          <w:kern w:val="0"/>
          <w:sz w:val="24"/>
          <w:szCs w:val="24"/>
        </w:rPr>
        <w:t>备注：</w:t>
      </w:r>
    </w:p>
    <w:p w14:paraId="2A036932" w14:textId="41220203" w:rsidR="00225F9A" w:rsidRPr="00225F9A" w:rsidRDefault="00196263" w:rsidP="00225F9A">
      <w:pPr>
        <w:pStyle w:val="aa"/>
        <w:widowControl/>
        <w:numPr>
          <w:ilvl w:val="0"/>
          <w:numId w:val="2"/>
        </w:numPr>
        <w:shd w:val="clear" w:color="auto" w:fill="F6F9FB"/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225F9A">
        <w:rPr>
          <w:rFonts w:ascii="宋体" w:eastAsia="宋体" w:hAnsi="宋体"/>
          <w:sz w:val="24"/>
          <w:szCs w:val="24"/>
        </w:rPr>
        <w:lastRenderedPageBreak/>
        <w:t>本次培训报名截止时间为2022年</w:t>
      </w:r>
      <w:r w:rsidR="007D27BF">
        <w:rPr>
          <w:rFonts w:ascii="宋体" w:eastAsia="宋体" w:hAnsi="宋体" w:hint="eastAsia"/>
          <w:sz w:val="24"/>
          <w:szCs w:val="24"/>
        </w:rPr>
        <w:t>10</w:t>
      </w:r>
      <w:r w:rsidRPr="00225F9A">
        <w:rPr>
          <w:rFonts w:ascii="宋体" w:eastAsia="宋体" w:hAnsi="宋体"/>
          <w:sz w:val="24"/>
          <w:szCs w:val="24"/>
        </w:rPr>
        <w:t>月</w:t>
      </w:r>
      <w:r w:rsidR="007D27BF">
        <w:rPr>
          <w:rFonts w:ascii="宋体" w:eastAsia="宋体" w:hAnsi="宋体" w:hint="eastAsia"/>
          <w:sz w:val="24"/>
          <w:szCs w:val="24"/>
        </w:rPr>
        <w:t>14</w:t>
      </w:r>
      <w:r w:rsidRPr="00225F9A">
        <w:rPr>
          <w:rFonts w:ascii="宋体" w:eastAsia="宋体" w:hAnsi="宋体"/>
          <w:sz w:val="24"/>
          <w:szCs w:val="24"/>
        </w:rPr>
        <w:t>日15:00，报名截止后将通过电子邮件发送参会链接。请提供准确的电子邮箱地址，确保能收到培训通知邮件。请在培训讲座开始之前查看邮件，获取参会链接！</w:t>
      </w:r>
    </w:p>
    <w:p w14:paraId="52C46508" w14:textId="3096F716" w:rsidR="00225F9A" w:rsidRPr="00225F9A" w:rsidRDefault="007D27BF" w:rsidP="00225F9A">
      <w:pPr>
        <w:pStyle w:val="aa"/>
        <w:widowControl/>
        <w:numPr>
          <w:ilvl w:val="0"/>
          <w:numId w:val="2"/>
        </w:numPr>
        <w:shd w:val="clear" w:color="auto" w:fill="F6F9FB"/>
        <w:spacing w:line="276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D27BF">
        <w:rPr>
          <w:rFonts w:ascii="宋体" w:eastAsia="宋体" w:hAnsi="宋体" w:hint="eastAsia"/>
          <w:sz w:val="24"/>
          <w:szCs w:val="24"/>
        </w:rPr>
        <w:t>防疫期间，</w:t>
      </w:r>
      <w:r>
        <w:rPr>
          <w:rFonts w:ascii="宋体" w:eastAsia="宋体" w:hAnsi="宋体" w:hint="eastAsia"/>
          <w:sz w:val="24"/>
          <w:szCs w:val="24"/>
        </w:rPr>
        <w:t>上机操作</w:t>
      </w:r>
      <w:r w:rsidRPr="007D27BF">
        <w:rPr>
          <w:rFonts w:ascii="宋体" w:eastAsia="宋体" w:hAnsi="宋体" w:hint="eastAsia"/>
          <w:sz w:val="24"/>
          <w:szCs w:val="24"/>
        </w:rPr>
        <w:t>培训仅限校内</w:t>
      </w:r>
      <w:r>
        <w:rPr>
          <w:rFonts w:ascii="宋体" w:eastAsia="宋体" w:hAnsi="宋体" w:hint="eastAsia"/>
          <w:sz w:val="24"/>
          <w:szCs w:val="24"/>
        </w:rPr>
        <w:t>5</w:t>
      </w:r>
      <w:r w:rsidRPr="007D27BF">
        <w:rPr>
          <w:rFonts w:ascii="宋体" w:eastAsia="宋体" w:hAnsi="宋体" w:hint="eastAsia"/>
          <w:sz w:val="24"/>
          <w:szCs w:val="24"/>
        </w:rPr>
        <w:t>人参加</w:t>
      </w:r>
      <w:r w:rsidR="00225F9A" w:rsidRPr="00225F9A">
        <w:rPr>
          <w:rFonts w:ascii="宋体" w:eastAsia="宋体" w:hAnsi="宋体" w:hint="eastAsia"/>
          <w:sz w:val="24"/>
          <w:szCs w:val="24"/>
        </w:rPr>
        <w:t>，将按照报名的先后顺序确定名单。</w:t>
      </w:r>
    </w:p>
    <w:p w14:paraId="19864E45" w14:textId="7D70283B" w:rsidR="00DE28A1" w:rsidRPr="00E12536" w:rsidRDefault="000A38A4" w:rsidP="00EA7B6C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 w:rsidRPr="00E12536">
        <w:rPr>
          <w:rFonts w:ascii="宋体" w:eastAsia="宋体" w:hAnsi="宋体" w:hint="eastAsia"/>
          <w:sz w:val="24"/>
          <w:szCs w:val="24"/>
        </w:rPr>
        <w:t>细胞</w:t>
      </w:r>
      <w:r w:rsidR="00DE28A1" w:rsidRPr="00E12536">
        <w:rPr>
          <w:rFonts w:ascii="宋体" w:eastAsia="宋体" w:hAnsi="宋体"/>
          <w:sz w:val="24"/>
          <w:szCs w:val="24"/>
        </w:rPr>
        <w:t>功能分析平台</w:t>
      </w:r>
    </w:p>
    <w:p w14:paraId="50756723" w14:textId="77777777" w:rsidR="00A75B88" w:rsidRPr="00E12536" w:rsidRDefault="00846EEF" w:rsidP="00EA7B6C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 w:rsidRPr="00E12536">
        <w:rPr>
          <w:rFonts w:ascii="宋体" w:eastAsia="宋体" w:hAnsi="宋体"/>
          <w:sz w:val="24"/>
          <w:szCs w:val="24"/>
        </w:rPr>
        <w:t>蛋白质研究技术中心</w:t>
      </w:r>
    </w:p>
    <w:sectPr w:rsidR="00A75B88" w:rsidRPr="00E1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93A3" w14:textId="77777777" w:rsidR="00BA21EE" w:rsidRDefault="00BA21EE" w:rsidP="00CC6D8D">
      <w:r>
        <w:separator/>
      </w:r>
    </w:p>
  </w:endnote>
  <w:endnote w:type="continuationSeparator" w:id="0">
    <w:p w14:paraId="03CBBB33" w14:textId="77777777" w:rsidR="00BA21EE" w:rsidRDefault="00BA21EE" w:rsidP="00C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7B35" w14:textId="77777777" w:rsidR="00BA21EE" w:rsidRDefault="00BA21EE" w:rsidP="00CC6D8D">
      <w:r>
        <w:separator/>
      </w:r>
    </w:p>
  </w:footnote>
  <w:footnote w:type="continuationSeparator" w:id="0">
    <w:p w14:paraId="78406EAE" w14:textId="77777777" w:rsidR="00BA21EE" w:rsidRDefault="00BA21EE" w:rsidP="00CC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0A1D"/>
    <w:multiLevelType w:val="hybridMultilevel"/>
    <w:tmpl w:val="639264EC"/>
    <w:lvl w:ilvl="0" w:tplc="26C847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780704A"/>
    <w:multiLevelType w:val="hybridMultilevel"/>
    <w:tmpl w:val="6A9C60BA"/>
    <w:lvl w:ilvl="0" w:tplc="FF76E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04"/>
    <w:rsid w:val="000015E0"/>
    <w:rsid w:val="00021F46"/>
    <w:rsid w:val="000230FB"/>
    <w:rsid w:val="00027ECA"/>
    <w:rsid w:val="000332B0"/>
    <w:rsid w:val="000548A9"/>
    <w:rsid w:val="000579DC"/>
    <w:rsid w:val="0007341F"/>
    <w:rsid w:val="00086F92"/>
    <w:rsid w:val="0009350E"/>
    <w:rsid w:val="000A38A4"/>
    <w:rsid w:val="000A535A"/>
    <w:rsid w:val="000B5255"/>
    <w:rsid w:val="000C6E76"/>
    <w:rsid w:val="000D7B62"/>
    <w:rsid w:val="000E2B7B"/>
    <w:rsid w:val="000E4C46"/>
    <w:rsid w:val="000E4DD6"/>
    <w:rsid w:val="00107AC7"/>
    <w:rsid w:val="0011426D"/>
    <w:rsid w:val="001154E1"/>
    <w:rsid w:val="00117F1E"/>
    <w:rsid w:val="00120666"/>
    <w:rsid w:val="00123590"/>
    <w:rsid w:val="001652BF"/>
    <w:rsid w:val="0016661D"/>
    <w:rsid w:val="001802FA"/>
    <w:rsid w:val="00195DAC"/>
    <w:rsid w:val="00196263"/>
    <w:rsid w:val="001C32B0"/>
    <w:rsid w:val="001C6AF7"/>
    <w:rsid w:val="00200310"/>
    <w:rsid w:val="00212155"/>
    <w:rsid w:val="0021441F"/>
    <w:rsid w:val="002223FF"/>
    <w:rsid w:val="00224811"/>
    <w:rsid w:val="00225F9A"/>
    <w:rsid w:val="00243CBB"/>
    <w:rsid w:val="00244EA6"/>
    <w:rsid w:val="00250E95"/>
    <w:rsid w:val="00253CB4"/>
    <w:rsid w:val="00285870"/>
    <w:rsid w:val="00291639"/>
    <w:rsid w:val="002970C9"/>
    <w:rsid w:val="002978B8"/>
    <w:rsid w:val="002B1E1F"/>
    <w:rsid w:val="002B2242"/>
    <w:rsid w:val="002B2927"/>
    <w:rsid w:val="002B2B13"/>
    <w:rsid w:val="002C2E99"/>
    <w:rsid w:val="002C6DC5"/>
    <w:rsid w:val="002E4955"/>
    <w:rsid w:val="002F2925"/>
    <w:rsid w:val="002F6DDD"/>
    <w:rsid w:val="00301DCF"/>
    <w:rsid w:val="00305E3E"/>
    <w:rsid w:val="0031588B"/>
    <w:rsid w:val="003215C4"/>
    <w:rsid w:val="003253E4"/>
    <w:rsid w:val="00326208"/>
    <w:rsid w:val="0032741B"/>
    <w:rsid w:val="00357EEF"/>
    <w:rsid w:val="0036230F"/>
    <w:rsid w:val="00362F1E"/>
    <w:rsid w:val="00367BB3"/>
    <w:rsid w:val="00381EF1"/>
    <w:rsid w:val="00394AE4"/>
    <w:rsid w:val="00395CEB"/>
    <w:rsid w:val="003A48B7"/>
    <w:rsid w:val="003C39B0"/>
    <w:rsid w:val="003C4488"/>
    <w:rsid w:val="003D081A"/>
    <w:rsid w:val="003D4525"/>
    <w:rsid w:val="003D5E6C"/>
    <w:rsid w:val="003D6FD4"/>
    <w:rsid w:val="003D7352"/>
    <w:rsid w:val="00403B38"/>
    <w:rsid w:val="00404C4B"/>
    <w:rsid w:val="00406157"/>
    <w:rsid w:val="00410B17"/>
    <w:rsid w:val="00416C02"/>
    <w:rsid w:val="00424479"/>
    <w:rsid w:val="00435B2A"/>
    <w:rsid w:val="00454689"/>
    <w:rsid w:val="004730E5"/>
    <w:rsid w:val="00473680"/>
    <w:rsid w:val="004958E0"/>
    <w:rsid w:val="004978D7"/>
    <w:rsid w:val="004B394E"/>
    <w:rsid w:val="004C2098"/>
    <w:rsid w:val="004C72AE"/>
    <w:rsid w:val="004E09A5"/>
    <w:rsid w:val="004E5B6C"/>
    <w:rsid w:val="004E67D2"/>
    <w:rsid w:val="00501ECB"/>
    <w:rsid w:val="00513C4E"/>
    <w:rsid w:val="0052211F"/>
    <w:rsid w:val="00524F80"/>
    <w:rsid w:val="005530F3"/>
    <w:rsid w:val="00565559"/>
    <w:rsid w:val="00571E24"/>
    <w:rsid w:val="005A0D55"/>
    <w:rsid w:val="005A5E43"/>
    <w:rsid w:val="005B59EF"/>
    <w:rsid w:val="005C0956"/>
    <w:rsid w:val="005C3DC3"/>
    <w:rsid w:val="00601858"/>
    <w:rsid w:val="006035BA"/>
    <w:rsid w:val="0061219B"/>
    <w:rsid w:val="00616356"/>
    <w:rsid w:val="00616597"/>
    <w:rsid w:val="006245D7"/>
    <w:rsid w:val="00625394"/>
    <w:rsid w:val="00636523"/>
    <w:rsid w:val="006408DF"/>
    <w:rsid w:val="006433E1"/>
    <w:rsid w:val="0065227F"/>
    <w:rsid w:val="006548BD"/>
    <w:rsid w:val="0067062B"/>
    <w:rsid w:val="00682F8D"/>
    <w:rsid w:val="00694E36"/>
    <w:rsid w:val="006A1473"/>
    <w:rsid w:val="006A6CD7"/>
    <w:rsid w:val="006C4956"/>
    <w:rsid w:val="006F02BA"/>
    <w:rsid w:val="006F3190"/>
    <w:rsid w:val="006F37A7"/>
    <w:rsid w:val="006F555D"/>
    <w:rsid w:val="00714DAD"/>
    <w:rsid w:val="00717949"/>
    <w:rsid w:val="00717DB8"/>
    <w:rsid w:val="007207CE"/>
    <w:rsid w:val="00721A81"/>
    <w:rsid w:val="00721B96"/>
    <w:rsid w:val="00727567"/>
    <w:rsid w:val="00733C96"/>
    <w:rsid w:val="00737304"/>
    <w:rsid w:val="007628CB"/>
    <w:rsid w:val="007703FC"/>
    <w:rsid w:val="00770D3C"/>
    <w:rsid w:val="0077220A"/>
    <w:rsid w:val="00776C83"/>
    <w:rsid w:val="007962E0"/>
    <w:rsid w:val="007B0959"/>
    <w:rsid w:val="007B67F2"/>
    <w:rsid w:val="007D27BF"/>
    <w:rsid w:val="007E6F80"/>
    <w:rsid w:val="007F0107"/>
    <w:rsid w:val="008069D5"/>
    <w:rsid w:val="00813182"/>
    <w:rsid w:val="008167F3"/>
    <w:rsid w:val="00817579"/>
    <w:rsid w:val="00831FCA"/>
    <w:rsid w:val="00840275"/>
    <w:rsid w:val="00846EEF"/>
    <w:rsid w:val="008548E2"/>
    <w:rsid w:val="0086181F"/>
    <w:rsid w:val="00870313"/>
    <w:rsid w:val="008851BC"/>
    <w:rsid w:val="008A1BAC"/>
    <w:rsid w:val="008C1D4D"/>
    <w:rsid w:val="008C45A5"/>
    <w:rsid w:val="008D4075"/>
    <w:rsid w:val="008D6885"/>
    <w:rsid w:val="008E2979"/>
    <w:rsid w:val="008E7DD8"/>
    <w:rsid w:val="009340DA"/>
    <w:rsid w:val="00940EBE"/>
    <w:rsid w:val="009426A9"/>
    <w:rsid w:val="00945165"/>
    <w:rsid w:val="009632DC"/>
    <w:rsid w:val="00965DA1"/>
    <w:rsid w:val="00990D50"/>
    <w:rsid w:val="009A10A3"/>
    <w:rsid w:val="009D021A"/>
    <w:rsid w:val="009D0A33"/>
    <w:rsid w:val="009D0BC8"/>
    <w:rsid w:val="009D1AB6"/>
    <w:rsid w:val="009D1D71"/>
    <w:rsid w:val="00A04208"/>
    <w:rsid w:val="00A1371C"/>
    <w:rsid w:val="00A21252"/>
    <w:rsid w:val="00A21394"/>
    <w:rsid w:val="00A26B0A"/>
    <w:rsid w:val="00A4258A"/>
    <w:rsid w:val="00A437D4"/>
    <w:rsid w:val="00A52511"/>
    <w:rsid w:val="00A65F30"/>
    <w:rsid w:val="00A71205"/>
    <w:rsid w:val="00A75B88"/>
    <w:rsid w:val="00A94252"/>
    <w:rsid w:val="00AA37CD"/>
    <w:rsid w:val="00AA7E50"/>
    <w:rsid w:val="00AB49B5"/>
    <w:rsid w:val="00AB7DAE"/>
    <w:rsid w:val="00AD6EC6"/>
    <w:rsid w:val="00AE1055"/>
    <w:rsid w:val="00B1107B"/>
    <w:rsid w:val="00B20DE7"/>
    <w:rsid w:val="00B23F51"/>
    <w:rsid w:val="00B31240"/>
    <w:rsid w:val="00B41F8B"/>
    <w:rsid w:val="00B502B7"/>
    <w:rsid w:val="00B53D41"/>
    <w:rsid w:val="00B607A8"/>
    <w:rsid w:val="00B7131F"/>
    <w:rsid w:val="00B87C6A"/>
    <w:rsid w:val="00B977BA"/>
    <w:rsid w:val="00BA05ED"/>
    <w:rsid w:val="00BA171A"/>
    <w:rsid w:val="00BA21EE"/>
    <w:rsid w:val="00BA4385"/>
    <w:rsid w:val="00BC3334"/>
    <w:rsid w:val="00BD1CBB"/>
    <w:rsid w:val="00BE15C0"/>
    <w:rsid w:val="00C15D47"/>
    <w:rsid w:val="00C1639B"/>
    <w:rsid w:val="00C30776"/>
    <w:rsid w:val="00C359DC"/>
    <w:rsid w:val="00C42E74"/>
    <w:rsid w:val="00C52703"/>
    <w:rsid w:val="00C57B3A"/>
    <w:rsid w:val="00C63154"/>
    <w:rsid w:val="00C74D5B"/>
    <w:rsid w:val="00C910BF"/>
    <w:rsid w:val="00C97EA9"/>
    <w:rsid w:val="00CA28C1"/>
    <w:rsid w:val="00CB43F2"/>
    <w:rsid w:val="00CC0BC5"/>
    <w:rsid w:val="00CC0E60"/>
    <w:rsid w:val="00CC6D8D"/>
    <w:rsid w:val="00CD1296"/>
    <w:rsid w:val="00CD46F7"/>
    <w:rsid w:val="00CD69A7"/>
    <w:rsid w:val="00CF15F7"/>
    <w:rsid w:val="00CF549B"/>
    <w:rsid w:val="00D06F1F"/>
    <w:rsid w:val="00D2050A"/>
    <w:rsid w:val="00D223BA"/>
    <w:rsid w:val="00D32685"/>
    <w:rsid w:val="00D34EA0"/>
    <w:rsid w:val="00D37500"/>
    <w:rsid w:val="00D571F4"/>
    <w:rsid w:val="00D61DD2"/>
    <w:rsid w:val="00D65CE9"/>
    <w:rsid w:val="00DB58F1"/>
    <w:rsid w:val="00DD275E"/>
    <w:rsid w:val="00DD468E"/>
    <w:rsid w:val="00DE28A1"/>
    <w:rsid w:val="00DE4BEF"/>
    <w:rsid w:val="00DE55BC"/>
    <w:rsid w:val="00E06339"/>
    <w:rsid w:val="00E12536"/>
    <w:rsid w:val="00E3253D"/>
    <w:rsid w:val="00E43336"/>
    <w:rsid w:val="00E45582"/>
    <w:rsid w:val="00E46804"/>
    <w:rsid w:val="00E53716"/>
    <w:rsid w:val="00E70B49"/>
    <w:rsid w:val="00E75836"/>
    <w:rsid w:val="00E8513A"/>
    <w:rsid w:val="00EA2161"/>
    <w:rsid w:val="00EA7B6C"/>
    <w:rsid w:val="00EB1B6B"/>
    <w:rsid w:val="00ED15DA"/>
    <w:rsid w:val="00EF27F5"/>
    <w:rsid w:val="00F03F03"/>
    <w:rsid w:val="00F2109D"/>
    <w:rsid w:val="00F42AD4"/>
    <w:rsid w:val="00F70565"/>
    <w:rsid w:val="00F72C56"/>
    <w:rsid w:val="00F81746"/>
    <w:rsid w:val="00F83577"/>
    <w:rsid w:val="00F84A78"/>
    <w:rsid w:val="00F87AB1"/>
    <w:rsid w:val="00F94666"/>
    <w:rsid w:val="00FB27B2"/>
    <w:rsid w:val="00FD275D"/>
    <w:rsid w:val="00FD42A7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BD046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0A33"/>
    <w:rPr>
      <w:color w:val="808080"/>
      <w:shd w:val="clear" w:color="auto" w:fill="E6E6E6"/>
    </w:rPr>
  </w:style>
  <w:style w:type="character" w:styleId="a5">
    <w:name w:val="Unresolved Mention"/>
    <w:basedOn w:val="a0"/>
    <w:uiPriority w:val="99"/>
    <w:semiHidden/>
    <w:unhideWhenUsed/>
    <w:rsid w:val="006A1473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CC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6D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6D8D"/>
    <w:rPr>
      <w:sz w:val="18"/>
      <w:szCs w:val="18"/>
    </w:rPr>
  </w:style>
  <w:style w:type="paragraph" w:styleId="aa">
    <w:name w:val="List Paragraph"/>
    <w:basedOn w:val="a"/>
    <w:uiPriority w:val="34"/>
    <w:qFormat/>
    <w:rsid w:val="00BA43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467</Words>
  <Characters>552</Characters>
  <Application>Microsoft Office Word</Application>
  <DocSecurity>0</DocSecurity>
  <Lines>26</Lines>
  <Paragraphs>26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Jzhao</cp:lastModifiedBy>
  <cp:revision>37</cp:revision>
  <dcterms:created xsi:type="dcterms:W3CDTF">2022-02-27T05:36:00Z</dcterms:created>
  <dcterms:modified xsi:type="dcterms:W3CDTF">2022-10-06T01:14:00Z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5a110d02a9bbb18df8d4af82ae6ea6306d48acb5d556ed116b818d93990f33e2</vt:lpwstr>
  </property>
</Properties>
</file>