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D7" w:rsidRDefault="00D72D0C" w:rsidP="004157C9">
      <w:pPr>
        <w:widowControl/>
        <w:spacing w:after="160" w:line="360" w:lineRule="auto"/>
        <w:rPr>
          <w:rFonts w:ascii="宋体" w:eastAsia="宋体" w:hAnsi="宋体" w:cs="Times New Roman"/>
          <w:b/>
          <w:kern w:val="0"/>
          <w:sz w:val="24"/>
          <w:szCs w:val="24"/>
        </w:rPr>
      </w:pPr>
      <w:r>
        <w:rPr>
          <w:rFonts w:ascii="Times New Roman" w:hAnsi="Times New Roman" w:cs="Times New Roman" w:hint="eastAsia"/>
          <w:b/>
          <w:kern w:val="0"/>
          <w:sz w:val="28"/>
          <w:szCs w:val="28"/>
        </w:rPr>
        <w:t>共享仪器平台</w:t>
      </w:r>
      <w:r w:rsidR="006C2BD7" w:rsidRPr="006C2019">
        <w:rPr>
          <w:rFonts w:ascii="Times New Roman" w:hAnsi="Times New Roman" w:cs="Times New Roman"/>
          <w:b/>
          <w:kern w:val="0"/>
          <w:sz w:val="28"/>
          <w:szCs w:val="28"/>
        </w:rPr>
        <w:t>BD</w:t>
      </w:r>
      <w:r w:rsidR="006C2BD7" w:rsidRPr="006C2019">
        <w:rPr>
          <w:rFonts w:ascii="Times New Roman" w:hAnsi="Times New Roman" w:cs="Times New Roman"/>
          <w:b/>
          <w:kern w:val="0"/>
          <w:sz w:val="28"/>
          <w:szCs w:val="28"/>
        </w:rPr>
        <w:t>流式细胞术系列讲座</w:t>
      </w:r>
      <w:r>
        <w:rPr>
          <w:rFonts w:ascii="Times New Roman" w:hAnsi="Times New Roman" w:cs="Times New Roman" w:hint="eastAsia"/>
          <w:b/>
          <w:kern w:val="0"/>
          <w:sz w:val="28"/>
          <w:szCs w:val="28"/>
        </w:rPr>
        <w:t>---</w:t>
      </w:r>
      <w:r w:rsidR="006C2BD7" w:rsidRPr="006C2019">
        <w:rPr>
          <w:rFonts w:ascii="Times New Roman" w:hAnsi="Times New Roman" w:cs="Times New Roman"/>
          <w:b/>
          <w:kern w:val="0"/>
          <w:sz w:val="28"/>
          <w:szCs w:val="28"/>
        </w:rPr>
        <w:t>流式多色</w:t>
      </w:r>
      <w:r w:rsidR="006C2BD7" w:rsidRPr="006C2019">
        <w:rPr>
          <w:rFonts w:ascii="Times New Roman" w:hAnsi="Times New Roman" w:cs="Times New Roman"/>
          <w:b/>
          <w:kern w:val="0"/>
          <w:sz w:val="28"/>
          <w:szCs w:val="28"/>
        </w:rPr>
        <w:t>Panel</w:t>
      </w:r>
      <w:r w:rsidR="006C2BD7" w:rsidRPr="006C2019">
        <w:rPr>
          <w:rFonts w:ascii="Times New Roman" w:hAnsi="Times New Roman" w:cs="Times New Roman"/>
          <w:b/>
          <w:kern w:val="0"/>
          <w:sz w:val="28"/>
          <w:szCs w:val="28"/>
        </w:rPr>
        <w:t>设计</w:t>
      </w:r>
      <w:r w:rsidR="006C2BD7" w:rsidRPr="00D72D0C">
        <w:rPr>
          <w:rFonts w:ascii="宋体" w:eastAsia="宋体" w:hAnsi="宋体" w:cs="Times New Roman"/>
          <w:b/>
          <w:kern w:val="0"/>
          <w:sz w:val="24"/>
          <w:szCs w:val="24"/>
        </w:rPr>
        <w:t>和应用</w:t>
      </w:r>
    </w:p>
    <w:p w:rsidR="00B357BF" w:rsidRPr="00C844C4" w:rsidRDefault="00B357BF" w:rsidP="00B357BF">
      <w:pPr>
        <w:tabs>
          <w:tab w:val="left" w:pos="4769"/>
          <w:tab w:val="left" w:pos="4859"/>
          <w:tab w:val="left" w:pos="5301"/>
          <w:tab w:val="center" w:pos="6619"/>
        </w:tabs>
        <w:spacing w:line="360" w:lineRule="auto"/>
        <w:ind w:firstLine="480"/>
        <w:jc w:val="left"/>
        <w:rPr>
          <w:sz w:val="24"/>
          <w:szCs w:val="24"/>
        </w:rPr>
      </w:pPr>
      <w:r w:rsidRPr="00C844C4">
        <w:rPr>
          <w:rFonts w:hint="eastAsia"/>
          <w:sz w:val="24"/>
          <w:szCs w:val="24"/>
        </w:rPr>
        <w:t>生物医学测试中心共享仪器平台将于</w:t>
      </w:r>
      <w:r w:rsidRPr="00C844C4">
        <w:rPr>
          <w:rFonts w:hint="eastAsia"/>
          <w:sz w:val="24"/>
          <w:szCs w:val="24"/>
        </w:rPr>
        <w:t>2020</w:t>
      </w:r>
      <w:r w:rsidRPr="00C844C4">
        <w:rPr>
          <w:rFonts w:hint="eastAsia"/>
          <w:sz w:val="24"/>
          <w:szCs w:val="24"/>
        </w:rPr>
        <w:t>年</w:t>
      </w:r>
      <w:r w:rsidRPr="00C844C4">
        <w:rPr>
          <w:rFonts w:hint="eastAsia"/>
          <w:sz w:val="24"/>
          <w:szCs w:val="24"/>
        </w:rPr>
        <w:t>5</w:t>
      </w:r>
      <w:r w:rsidRPr="00C844C4">
        <w:rPr>
          <w:rFonts w:hint="eastAsia"/>
          <w:sz w:val="24"/>
          <w:szCs w:val="24"/>
        </w:rPr>
        <w:t>月</w:t>
      </w:r>
      <w:r w:rsidRPr="00C844C4">
        <w:rPr>
          <w:sz w:val="24"/>
          <w:szCs w:val="24"/>
        </w:rPr>
        <w:t>14</w:t>
      </w:r>
      <w:r w:rsidRPr="00C844C4">
        <w:rPr>
          <w:rFonts w:hint="eastAsia"/>
          <w:sz w:val="24"/>
          <w:szCs w:val="24"/>
        </w:rPr>
        <w:t>日</w:t>
      </w:r>
      <w:r w:rsidRPr="00C844C4">
        <w:rPr>
          <w:sz w:val="24"/>
          <w:szCs w:val="24"/>
        </w:rPr>
        <w:t>9:10-11:50</w:t>
      </w:r>
      <w:r w:rsidRPr="00C844C4">
        <w:rPr>
          <w:rFonts w:hint="eastAsia"/>
          <w:sz w:val="24"/>
          <w:szCs w:val="24"/>
        </w:rPr>
        <w:t>举行</w:t>
      </w:r>
      <w:r w:rsidRPr="00C844C4">
        <w:rPr>
          <w:rFonts w:hint="eastAsia"/>
          <w:sz w:val="24"/>
          <w:szCs w:val="24"/>
        </w:rPr>
        <w:t>BD</w:t>
      </w:r>
      <w:r w:rsidRPr="00C844C4">
        <w:rPr>
          <w:rFonts w:hint="eastAsia"/>
          <w:sz w:val="24"/>
          <w:szCs w:val="24"/>
        </w:rPr>
        <w:t>流式细胞术线上讲座。</w:t>
      </w:r>
    </w:p>
    <w:p w:rsidR="006C2BD7" w:rsidRPr="00C844C4" w:rsidRDefault="006C2BD7" w:rsidP="00D72D0C">
      <w:pPr>
        <w:widowControl/>
        <w:spacing w:line="360" w:lineRule="auto"/>
        <w:ind w:firstLineChars="200" w:firstLine="480"/>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2020年BD流式细胞术系列讲座之一“流式多色panel设计和应用”将在5月14日“云上”开展，流式细胞术是一种高敏感度、高效率的细胞生物学研究方法，在临床诊断、疗效评估、以及生物医学研究中被广泛应用。利用流式细胞仪通过多色实验进行生物样本更多参数同时检测是现在流式应用国际趋势，本次讲座就流式多色Panel设计和流式的应用进行一定的讲解，希望能够对有需求的实验室提供技术上的支持。</w:t>
      </w:r>
    </w:p>
    <w:p w:rsidR="006C2019" w:rsidRPr="00C844C4" w:rsidRDefault="00D72D0C" w:rsidP="006C2019">
      <w:pPr>
        <w:widowControl/>
        <w:spacing w:line="360" w:lineRule="auto"/>
        <w:rPr>
          <w:rFonts w:ascii="宋体" w:eastAsia="宋体" w:hAnsi="宋体" w:cs="Times New Roman"/>
          <w:b/>
          <w:color w:val="333333"/>
          <w:kern w:val="0"/>
          <w:sz w:val="24"/>
          <w:szCs w:val="24"/>
        </w:rPr>
      </w:pPr>
      <w:r w:rsidRPr="00C844C4">
        <w:rPr>
          <w:rFonts w:ascii="宋体" w:eastAsia="宋体" w:hAnsi="宋体" w:cs="Times New Roman" w:hint="eastAsia"/>
          <w:b/>
          <w:color w:val="333333"/>
          <w:kern w:val="0"/>
          <w:sz w:val="24"/>
          <w:szCs w:val="24"/>
        </w:rPr>
        <w:t>讲座</w:t>
      </w:r>
      <w:r w:rsidR="006C2019" w:rsidRPr="00C844C4">
        <w:rPr>
          <w:rFonts w:ascii="宋体" w:eastAsia="宋体" w:hAnsi="宋体" w:cs="Times New Roman"/>
          <w:b/>
          <w:color w:val="333333"/>
          <w:kern w:val="0"/>
          <w:sz w:val="24"/>
          <w:szCs w:val="24"/>
        </w:rPr>
        <w:t>内容</w:t>
      </w:r>
      <w:r w:rsidR="006C2019" w:rsidRPr="00C844C4">
        <w:rPr>
          <w:rFonts w:ascii="宋体" w:eastAsia="宋体" w:hAnsi="宋体" w:cs="Times New Roman" w:hint="eastAsia"/>
          <w:b/>
          <w:color w:val="333333"/>
          <w:kern w:val="0"/>
          <w:sz w:val="24"/>
          <w:szCs w:val="24"/>
        </w:rPr>
        <w:t>：</w:t>
      </w:r>
    </w:p>
    <w:tbl>
      <w:tblPr>
        <w:tblStyle w:val="a3"/>
        <w:tblW w:w="8642" w:type="dxa"/>
        <w:tblLook w:val="04A0" w:firstRow="1" w:lastRow="0" w:firstColumn="1" w:lastColumn="0" w:noHBand="0" w:noVBand="1"/>
      </w:tblPr>
      <w:tblGrid>
        <w:gridCol w:w="2074"/>
        <w:gridCol w:w="2511"/>
        <w:gridCol w:w="2880"/>
        <w:gridCol w:w="1177"/>
      </w:tblGrid>
      <w:tr w:rsidR="006C2BD7" w:rsidRPr="00C844C4" w:rsidTr="00D72D0C">
        <w:tc>
          <w:tcPr>
            <w:tcW w:w="2074"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时间</w:t>
            </w:r>
          </w:p>
        </w:tc>
        <w:tc>
          <w:tcPr>
            <w:tcW w:w="2511"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内容</w:t>
            </w:r>
          </w:p>
        </w:tc>
        <w:tc>
          <w:tcPr>
            <w:tcW w:w="2880"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主讲人</w:t>
            </w:r>
          </w:p>
        </w:tc>
        <w:tc>
          <w:tcPr>
            <w:tcW w:w="1177"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t>地点</w:t>
            </w:r>
          </w:p>
        </w:tc>
      </w:tr>
      <w:tr w:rsidR="006C2BD7" w:rsidRPr="00C844C4" w:rsidTr="00D72D0C">
        <w:tc>
          <w:tcPr>
            <w:tcW w:w="2074"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9:10-9:30</w:t>
            </w:r>
          </w:p>
        </w:tc>
        <w:tc>
          <w:tcPr>
            <w:tcW w:w="2511"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共享仪器平台介绍</w:t>
            </w:r>
          </w:p>
        </w:tc>
        <w:tc>
          <w:tcPr>
            <w:tcW w:w="2880"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冯倩倩</w:t>
            </w:r>
            <w:r w:rsidR="00D80B46" w:rsidRPr="00C844C4">
              <w:rPr>
                <w:rFonts w:ascii="宋体" w:eastAsia="宋体" w:hAnsi="宋体" w:cs="Times New Roman"/>
                <w:color w:val="333333"/>
                <w:kern w:val="0"/>
                <w:sz w:val="24"/>
                <w:szCs w:val="24"/>
              </w:rPr>
              <w:t xml:space="preserve"> 共享仪器平台主管</w:t>
            </w:r>
          </w:p>
        </w:tc>
        <w:tc>
          <w:tcPr>
            <w:tcW w:w="1177" w:type="dxa"/>
            <w:vMerge w:val="restart"/>
          </w:tcPr>
          <w:p w:rsidR="006C2BD7" w:rsidRPr="00C844C4" w:rsidRDefault="006C2BD7" w:rsidP="006C2019">
            <w:pPr>
              <w:widowControl/>
              <w:spacing w:line="360" w:lineRule="auto"/>
              <w:rPr>
                <w:rFonts w:ascii="宋体" w:eastAsia="宋体" w:hAnsi="宋体" w:cs="Times New Roman"/>
                <w:color w:val="333333"/>
                <w:kern w:val="0"/>
                <w:sz w:val="24"/>
                <w:szCs w:val="24"/>
              </w:rPr>
            </w:pPr>
          </w:p>
          <w:p w:rsidR="006C2BD7" w:rsidRPr="00C844C4" w:rsidRDefault="006C2BD7" w:rsidP="00067458">
            <w:pPr>
              <w:widowControl/>
              <w:spacing w:line="360" w:lineRule="auto"/>
              <w:jc w:val="center"/>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t>腾讯会议</w:t>
            </w:r>
          </w:p>
        </w:tc>
      </w:tr>
      <w:tr w:rsidR="006C2BD7" w:rsidRPr="00C844C4" w:rsidTr="00D72D0C">
        <w:tc>
          <w:tcPr>
            <w:tcW w:w="2074"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9:30-10:30</w:t>
            </w:r>
          </w:p>
        </w:tc>
        <w:tc>
          <w:tcPr>
            <w:tcW w:w="2511"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流式多色Panel设计</w:t>
            </w:r>
          </w:p>
        </w:tc>
        <w:tc>
          <w:tcPr>
            <w:tcW w:w="2880" w:type="dxa"/>
          </w:tcPr>
          <w:p w:rsidR="006C2BD7" w:rsidRPr="00C844C4" w:rsidRDefault="00067458"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赵洋 BD高级产品应用专员</w:t>
            </w:r>
          </w:p>
        </w:tc>
        <w:tc>
          <w:tcPr>
            <w:tcW w:w="1177" w:type="dxa"/>
            <w:vMerge/>
          </w:tcPr>
          <w:p w:rsidR="006C2BD7" w:rsidRPr="00C844C4" w:rsidRDefault="006C2BD7" w:rsidP="006C2019">
            <w:pPr>
              <w:widowControl/>
              <w:spacing w:line="360" w:lineRule="auto"/>
              <w:rPr>
                <w:rFonts w:ascii="宋体" w:eastAsia="宋体" w:hAnsi="宋体" w:cs="Times New Roman"/>
                <w:color w:val="333333"/>
                <w:kern w:val="0"/>
                <w:sz w:val="24"/>
                <w:szCs w:val="24"/>
              </w:rPr>
            </w:pPr>
          </w:p>
        </w:tc>
      </w:tr>
      <w:tr w:rsidR="006C2BD7" w:rsidRPr="00C844C4" w:rsidTr="00D72D0C">
        <w:tc>
          <w:tcPr>
            <w:tcW w:w="2074"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10:30-11:30</w:t>
            </w:r>
          </w:p>
        </w:tc>
        <w:tc>
          <w:tcPr>
            <w:tcW w:w="2511" w:type="dxa"/>
          </w:tcPr>
          <w:p w:rsidR="006C2BD7" w:rsidRPr="00C844C4" w:rsidRDefault="006C2BD7"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流式</w:t>
            </w:r>
            <w:r w:rsidR="00640CF2" w:rsidRPr="00C844C4">
              <w:rPr>
                <w:rFonts w:ascii="宋体" w:eastAsia="宋体" w:hAnsi="宋体" w:cs="Times New Roman"/>
                <w:color w:val="333333"/>
                <w:kern w:val="0"/>
                <w:sz w:val="24"/>
                <w:szCs w:val="24"/>
              </w:rPr>
              <w:t>细胞术</w:t>
            </w:r>
            <w:r w:rsidRPr="00C844C4">
              <w:rPr>
                <w:rFonts w:ascii="宋体" w:eastAsia="宋体" w:hAnsi="宋体" w:cs="Times New Roman"/>
                <w:color w:val="333333"/>
                <w:kern w:val="0"/>
                <w:sz w:val="24"/>
                <w:szCs w:val="24"/>
              </w:rPr>
              <w:t>的应用</w:t>
            </w:r>
            <w:r w:rsidR="00640CF2" w:rsidRPr="00C844C4">
              <w:rPr>
                <w:rFonts w:ascii="宋体" w:eastAsia="宋体" w:hAnsi="宋体" w:cs="Times New Roman"/>
                <w:color w:val="333333"/>
                <w:kern w:val="0"/>
                <w:sz w:val="24"/>
                <w:szCs w:val="24"/>
              </w:rPr>
              <w:t>方向</w:t>
            </w:r>
          </w:p>
        </w:tc>
        <w:tc>
          <w:tcPr>
            <w:tcW w:w="2880" w:type="dxa"/>
          </w:tcPr>
          <w:p w:rsidR="006C2BD7" w:rsidRPr="00C844C4" w:rsidRDefault="00640CF2"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蔡薇</w:t>
            </w:r>
            <w:r w:rsidR="00067458" w:rsidRPr="00C844C4">
              <w:rPr>
                <w:rFonts w:ascii="宋体" w:eastAsia="宋体" w:hAnsi="宋体" w:cs="Times New Roman"/>
                <w:color w:val="333333"/>
                <w:kern w:val="0"/>
                <w:sz w:val="24"/>
                <w:szCs w:val="24"/>
              </w:rPr>
              <w:t>BD高级产品应用专员</w:t>
            </w:r>
          </w:p>
        </w:tc>
        <w:tc>
          <w:tcPr>
            <w:tcW w:w="1177" w:type="dxa"/>
            <w:vMerge/>
          </w:tcPr>
          <w:p w:rsidR="006C2BD7" w:rsidRPr="00C844C4" w:rsidRDefault="006C2BD7" w:rsidP="006C2019">
            <w:pPr>
              <w:widowControl/>
              <w:spacing w:line="360" w:lineRule="auto"/>
              <w:rPr>
                <w:rFonts w:ascii="宋体" w:eastAsia="宋体" w:hAnsi="宋体" w:cs="Times New Roman"/>
                <w:color w:val="333333"/>
                <w:kern w:val="0"/>
                <w:sz w:val="24"/>
                <w:szCs w:val="24"/>
              </w:rPr>
            </w:pPr>
          </w:p>
        </w:tc>
      </w:tr>
      <w:tr w:rsidR="00067458" w:rsidRPr="00C844C4" w:rsidTr="00D72D0C">
        <w:tc>
          <w:tcPr>
            <w:tcW w:w="2074" w:type="dxa"/>
          </w:tcPr>
          <w:p w:rsidR="00067458" w:rsidRPr="00C844C4" w:rsidRDefault="00067458"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11:30-11:50</w:t>
            </w:r>
          </w:p>
        </w:tc>
        <w:tc>
          <w:tcPr>
            <w:tcW w:w="5391" w:type="dxa"/>
            <w:gridSpan w:val="2"/>
          </w:tcPr>
          <w:p w:rsidR="00067458" w:rsidRPr="00C844C4" w:rsidRDefault="00067458" w:rsidP="00067458">
            <w:pPr>
              <w:widowControl/>
              <w:spacing w:line="360" w:lineRule="auto"/>
              <w:jc w:val="center"/>
              <w:rPr>
                <w:rFonts w:ascii="宋体" w:eastAsia="宋体" w:hAnsi="宋体" w:cs="Times New Roman"/>
                <w:color w:val="333333"/>
                <w:kern w:val="0"/>
                <w:sz w:val="24"/>
                <w:szCs w:val="24"/>
              </w:rPr>
            </w:pPr>
            <w:r w:rsidRPr="00C844C4">
              <w:rPr>
                <w:rFonts w:ascii="宋体" w:eastAsia="宋体" w:hAnsi="宋体" w:cs="Times New Roman"/>
                <w:color w:val="333333"/>
                <w:kern w:val="0"/>
                <w:sz w:val="24"/>
                <w:szCs w:val="24"/>
              </w:rPr>
              <w:t>答疑</w:t>
            </w:r>
          </w:p>
        </w:tc>
        <w:tc>
          <w:tcPr>
            <w:tcW w:w="1177" w:type="dxa"/>
            <w:vMerge/>
          </w:tcPr>
          <w:p w:rsidR="00067458" w:rsidRPr="00C844C4" w:rsidRDefault="00067458" w:rsidP="006C2019">
            <w:pPr>
              <w:widowControl/>
              <w:spacing w:line="360" w:lineRule="auto"/>
              <w:rPr>
                <w:rFonts w:ascii="宋体" w:eastAsia="宋体" w:hAnsi="宋体" w:cs="Times New Roman"/>
                <w:color w:val="333333"/>
                <w:kern w:val="0"/>
                <w:sz w:val="24"/>
                <w:szCs w:val="24"/>
              </w:rPr>
            </w:pPr>
          </w:p>
        </w:tc>
      </w:tr>
    </w:tbl>
    <w:p w:rsidR="006C2019" w:rsidRPr="00C844C4" w:rsidRDefault="00D72D0C" w:rsidP="006C2019">
      <w:pPr>
        <w:widowControl/>
        <w:spacing w:line="360" w:lineRule="auto"/>
        <w:rPr>
          <w:rFonts w:ascii="宋体" w:eastAsia="宋体" w:hAnsi="宋体" w:cs="Times New Roman"/>
          <w:b/>
          <w:color w:val="333333"/>
          <w:kern w:val="0"/>
          <w:sz w:val="24"/>
          <w:szCs w:val="24"/>
        </w:rPr>
      </w:pPr>
      <w:r w:rsidRPr="00C844C4">
        <w:rPr>
          <w:rFonts w:ascii="宋体" w:eastAsia="宋体" w:hAnsi="宋体" w:cs="Times New Roman" w:hint="eastAsia"/>
          <w:b/>
          <w:color w:val="333333"/>
          <w:kern w:val="0"/>
          <w:sz w:val="24"/>
          <w:szCs w:val="24"/>
        </w:rPr>
        <w:t>讲座</w:t>
      </w:r>
      <w:r w:rsidR="006C2019" w:rsidRPr="00C844C4">
        <w:rPr>
          <w:rFonts w:ascii="宋体" w:eastAsia="宋体" w:hAnsi="宋体" w:cs="Times New Roman" w:hint="eastAsia"/>
          <w:b/>
          <w:color w:val="333333"/>
          <w:kern w:val="0"/>
          <w:sz w:val="24"/>
          <w:szCs w:val="24"/>
        </w:rPr>
        <w:t>时间及方</w:t>
      </w:r>
      <w:r w:rsidR="006C2019" w:rsidRPr="00C844C4">
        <w:rPr>
          <w:rFonts w:ascii="宋体" w:eastAsia="宋体" w:hAnsi="宋体" w:cs="Times New Roman"/>
          <w:b/>
          <w:color w:val="333333"/>
          <w:kern w:val="0"/>
          <w:sz w:val="24"/>
          <w:szCs w:val="24"/>
        </w:rPr>
        <w:t>式</w:t>
      </w:r>
      <w:r w:rsidR="006C2019" w:rsidRPr="00C844C4">
        <w:rPr>
          <w:rFonts w:ascii="宋体" w:eastAsia="宋体" w:hAnsi="宋体" w:cs="Times New Roman" w:hint="eastAsia"/>
          <w:b/>
          <w:color w:val="333333"/>
          <w:kern w:val="0"/>
          <w:sz w:val="24"/>
          <w:szCs w:val="24"/>
        </w:rPr>
        <w:t>：</w:t>
      </w:r>
      <w:r w:rsidR="006C2019" w:rsidRPr="00C844C4">
        <w:rPr>
          <w:rFonts w:ascii="宋体" w:eastAsia="宋体" w:hAnsi="宋体" w:cs="Times New Roman" w:hint="eastAsia"/>
          <w:color w:val="333333"/>
          <w:kern w:val="0"/>
          <w:sz w:val="24"/>
          <w:szCs w:val="24"/>
        </w:rPr>
        <w:t>2020年5月14日</w:t>
      </w:r>
      <w:r w:rsidRPr="00C844C4">
        <w:rPr>
          <w:rFonts w:ascii="宋体" w:eastAsia="宋体" w:hAnsi="宋体" w:cs="Times New Roman" w:hint="eastAsia"/>
          <w:color w:val="333333"/>
          <w:kern w:val="0"/>
          <w:sz w:val="24"/>
          <w:szCs w:val="24"/>
        </w:rPr>
        <w:t>（周四）</w:t>
      </w:r>
      <w:r w:rsidR="006C2019" w:rsidRPr="00C844C4">
        <w:rPr>
          <w:rFonts w:ascii="宋体" w:eastAsia="宋体" w:hAnsi="宋体" w:cs="Times New Roman" w:hint="eastAsia"/>
          <w:color w:val="333333"/>
          <w:kern w:val="0"/>
          <w:sz w:val="24"/>
          <w:szCs w:val="24"/>
        </w:rPr>
        <w:t xml:space="preserve">  9:10</w:t>
      </w:r>
      <w:r w:rsidR="006C2019" w:rsidRPr="00C844C4">
        <w:rPr>
          <w:rFonts w:ascii="宋体" w:eastAsia="宋体" w:hAnsi="宋体" w:cs="Times New Roman"/>
          <w:color w:val="333333"/>
          <w:kern w:val="0"/>
          <w:sz w:val="24"/>
          <w:szCs w:val="24"/>
        </w:rPr>
        <w:t>-11</w:t>
      </w:r>
      <w:r w:rsidR="006C2019" w:rsidRPr="00C844C4">
        <w:rPr>
          <w:rFonts w:ascii="宋体" w:eastAsia="宋体" w:hAnsi="宋体" w:cs="Times New Roman" w:hint="eastAsia"/>
          <w:color w:val="333333"/>
          <w:kern w:val="0"/>
          <w:sz w:val="24"/>
          <w:szCs w:val="24"/>
        </w:rPr>
        <w:t>:50</w:t>
      </w:r>
    </w:p>
    <w:p w:rsidR="006C2019" w:rsidRPr="00C844C4" w:rsidRDefault="006C2019" w:rsidP="00D72D0C">
      <w:pPr>
        <w:widowControl/>
        <w:spacing w:line="360" w:lineRule="auto"/>
        <w:ind w:firstLineChars="800" w:firstLine="1920"/>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t>线上</w:t>
      </w:r>
      <w:r w:rsidRPr="00C844C4">
        <w:rPr>
          <w:rFonts w:ascii="宋体" w:eastAsia="宋体" w:hAnsi="宋体" w:cs="Times New Roman"/>
          <w:color w:val="333333"/>
          <w:kern w:val="0"/>
          <w:sz w:val="24"/>
          <w:szCs w:val="24"/>
        </w:rPr>
        <w:t>培训-腾讯会议</w:t>
      </w:r>
    </w:p>
    <w:p w:rsidR="006C2019" w:rsidRPr="00C844C4" w:rsidRDefault="006C2019" w:rsidP="006C2019">
      <w:pPr>
        <w:widowControl/>
        <w:spacing w:line="360" w:lineRule="auto"/>
        <w:rPr>
          <w:rFonts w:ascii="宋体" w:eastAsia="宋体" w:hAnsi="宋体" w:cs="Times New Roman"/>
          <w:b/>
          <w:color w:val="333333"/>
          <w:kern w:val="0"/>
          <w:sz w:val="24"/>
          <w:szCs w:val="24"/>
        </w:rPr>
      </w:pPr>
      <w:r w:rsidRPr="00C844C4">
        <w:rPr>
          <w:rFonts w:ascii="宋体" w:eastAsia="宋体" w:hAnsi="宋体" w:cs="Times New Roman" w:hint="eastAsia"/>
          <w:b/>
          <w:color w:val="333333"/>
          <w:kern w:val="0"/>
          <w:sz w:val="24"/>
          <w:szCs w:val="24"/>
        </w:rPr>
        <w:t>报名截止时间</w:t>
      </w:r>
      <w:r w:rsidRPr="00C844C4">
        <w:rPr>
          <w:rFonts w:ascii="宋体" w:eastAsia="宋体" w:hAnsi="宋体" w:cs="Times New Roman"/>
          <w:b/>
          <w:color w:val="333333"/>
          <w:kern w:val="0"/>
          <w:sz w:val="24"/>
          <w:szCs w:val="24"/>
        </w:rPr>
        <w:t>：</w:t>
      </w:r>
      <w:r w:rsidRPr="00C844C4">
        <w:rPr>
          <w:rFonts w:ascii="宋体" w:eastAsia="宋体" w:hAnsi="宋体" w:cs="Times New Roman" w:hint="eastAsia"/>
          <w:color w:val="333333"/>
          <w:kern w:val="0"/>
          <w:sz w:val="24"/>
          <w:szCs w:val="24"/>
        </w:rPr>
        <w:t>5月13日17:00</w:t>
      </w:r>
    </w:p>
    <w:p w:rsidR="006C2019" w:rsidRPr="00C844C4" w:rsidRDefault="006C2019"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hint="eastAsia"/>
          <w:b/>
          <w:color w:val="333333"/>
          <w:kern w:val="0"/>
          <w:sz w:val="24"/>
          <w:szCs w:val="24"/>
        </w:rPr>
        <w:t>联系电话：</w:t>
      </w:r>
      <w:r w:rsidR="00D72D0C" w:rsidRPr="00C844C4">
        <w:rPr>
          <w:rFonts w:ascii="宋体" w:eastAsia="宋体" w:hAnsi="宋体" w:cs="Times New Roman" w:hint="eastAsia"/>
          <w:color w:val="333333"/>
          <w:kern w:val="0"/>
          <w:sz w:val="24"/>
          <w:szCs w:val="24"/>
        </w:rPr>
        <w:t xml:space="preserve">010-62798144 </w:t>
      </w:r>
      <w:r w:rsidRPr="00C844C4">
        <w:rPr>
          <w:rFonts w:ascii="宋体" w:eastAsia="宋体" w:hAnsi="宋体" w:cs="Times New Roman" w:hint="eastAsia"/>
          <w:color w:val="333333"/>
          <w:kern w:val="0"/>
          <w:sz w:val="24"/>
          <w:szCs w:val="24"/>
        </w:rPr>
        <w:t>于</w:t>
      </w:r>
      <w:r w:rsidR="00597863" w:rsidRPr="00C844C4">
        <w:rPr>
          <w:rFonts w:ascii="宋体" w:eastAsia="宋体" w:hAnsi="宋体" w:cs="Times New Roman" w:hint="eastAsia"/>
          <w:color w:val="333333"/>
          <w:kern w:val="0"/>
          <w:sz w:val="24"/>
          <w:szCs w:val="24"/>
        </w:rPr>
        <w:t>老师</w:t>
      </w:r>
    </w:p>
    <w:p w:rsidR="00D72D0C" w:rsidRPr="00C844C4" w:rsidRDefault="00D72D0C" w:rsidP="006C2019">
      <w:pPr>
        <w:widowControl/>
        <w:spacing w:line="360" w:lineRule="auto"/>
        <w:rPr>
          <w:rFonts w:ascii="宋体" w:eastAsia="宋体" w:hAnsi="宋体" w:cs="Times New Roman"/>
          <w:b/>
          <w:color w:val="333333"/>
          <w:kern w:val="0"/>
          <w:sz w:val="24"/>
          <w:szCs w:val="24"/>
        </w:rPr>
      </w:pPr>
      <w:r w:rsidRPr="00C844C4">
        <w:rPr>
          <w:rFonts w:ascii="宋体" w:eastAsia="宋体" w:hAnsi="宋体" w:cs="Times New Roman" w:hint="eastAsia"/>
          <w:b/>
          <w:color w:val="333333"/>
          <w:kern w:val="0"/>
          <w:sz w:val="24"/>
          <w:szCs w:val="24"/>
        </w:rPr>
        <w:t>报名方式：</w:t>
      </w:r>
    </w:p>
    <w:p w:rsidR="006C2019" w:rsidRPr="00C844C4" w:rsidRDefault="00D72D0C" w:rsidP="006C2019">
      <w:pPr>
        <w:widowControl/>
        <w:spacing w:line="360" w:lineRule="auto"/>
        <w:rPr>
          <w:rFonts w:ascii="宋体" w:eastAsia="宋体" w:hAnsi="宋体" w:cs="Times New Roman"/>
          <w:kern w:val="0"/>
          <w:sz w:val="24"/>
          <w:szCs w:val="24"/>
        </w:rPr>
      </w:pPr>
      <w:r w:rsidRPr="00C844C4">
        <w:rPr>
          <w:rFonts w:ascii="宋体" w:eastAsia="宋体" w:hAnsi="宋体" w:cs="Times New Roman" w:hint="eastAsia"/>
          <w:color w:val="333333"/>
          <w:kern w:val="0"/>
          <w:sz w:val="24"/>
          <w:szCs w:val="24"/>
        </w:rPr>
        <w:t>点击</w:t>
      </w:r>
      <w:r w:rsidR="006C2019" w:rsidRPr="00C844C4">
        <w:rPr>
          <w:rFonts w:ascii="宋体" w:eastAsia="宋体" w:hAnsi="宋体" w:cs="Times New Roman" w:hint="eastAsia"/>
          <w:color w:val="333333"/>
          <w:kern w:val="0"/>
          <w:sz w:val="24"/>
          <w:szCs w:val="24"/>
        </w:rPr>
        <w:t>连接：</w:t>
      </w:r>
      <w:hyperlink r:id="rId6" w:history="1">
        <w:r w:rsidRPr="00C844C4">
          <w:rPr>
            <w:rStyle w:val="a6"/>
            <w:rFonts w:ascii="宋体" w:eastAsia="宋体" w:hAnsi="宋体" w:cs="Times New Roman"/>
            <w:color w:val="auto"/>
            <w:kern w:val="0"/>
            <w:sz w:val="24"/>
            <w:szCs w:val="24"/>
            <w:u w:val="none"/>
          </w:rPr>
          <w:t>http://gxyqtsinghua.mikecrm.com/z8oLZkR</w:t>
        </w:r>
      </w:hyperlink>
    </w:p>
    <w:p w:rsidR="00D72D0C" w:rsidRPr="00C844C4" w:rsidRDefault="00D72D0C" w:rsidP="006C2019">
      <w:pPr>
        <w:widowControl/>
        <w:spacing w:line="360" w:lineRule="auto"/>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t>或扫描二维码：</w:t>
      </w:r>
      <w:r w:rsidRPr="00C844C4">
        <w:rPr>
          <w:noProof/>
          <w:sz w:val="24"/>
          <w:szCs w:val="24"/>
        </w:rPr>
        <w:drawing>
          <wp:anchor distT="0" distB="0" distL="114300" distR="114300" simplePos="0" relativeHeight="251658240" behindDoc="1" locked="0" layoutInCell="1" allowOverlap="1">
            <wp:simplePos x="0" y="0"/>
            <wp:positionH relativeFrom="column">
              <wp:posOffset>1767537</wp:posOffset>
            </wp:positionH>
            <wp:positionV relativeFrom="paragraph">
              <wp:posOffset>101635</wp:posOffset>
            </wp:positionV>
            <wp:extent cx="872455" cy="872455"/>
            <wp:effectExtent l="0" t="0" r="4445" b="4445"/>
            <wp:wrapTight wrapText="bothSides">
              <wp:wrapPolygon edited="0">
                <wp:start x="0" y="0"/>
                <wp:lineTo x="0" y="21238"/>
                <wp:lineTo x="21238" y="21238"/>
                <wp:lineTo x="21238" y="0"/>
                <wp:lineTo x="0" y="0"/>
              </wp:wrapPolygon>
            </wp:wrapTight>
            <wp:docPr id="1" name="图片 1" descr="https://cn.mikecrm.com/ugc_5_b/pub/s8/s8pxwqwkn0wl1h81i2g29e5uqrhffro8/form/qr/z8oLZkR.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mikecrm.com/ugc_5_b/pub/s8/s8pxwqwkn0wl1h81i2g29e5uqrhffro8/form/qr/z8oLZkR.png?v=gxyqtsingh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55" cy="872455"/>
                    </a:xfrm>
                    <a:prstGeom prst="rect">
                      <a:avLst/>
                    </a:prstGeom>
                    <a:noFill/>
                    <a:ln>
                      <a:noFill/>
                    </a:ln>
                  </pic:spPr>
                </pic:pic>
              </a:graphicData>
            </a:graphic>
          </wp:anchor>
        </w:drawing>
      </w:r>
    </w:p>
    <w:p w:rsidR="00D72D0C" w:rsidRPr="00C844C4" w:rsidRDefault="00D72D0C" w:rsidP="006C2019">
      <w:pPr>
        <w:widowControl/>
        <w:spacing w:line="360" w:lineRule="auto"/>
        <w:rPr>
          <w:rFonts w:ascii="宋体" w:eastAsia="宋体" w:hAnsi="宋体" w:cs="Times New Roman"/>
          <w:color w:val="333333"/>
          <w:kern w:val="0"/>
          <w:sz w:val="24"/>
          <w:szCs w:val="24"/>
        </w:rPr>
      </w:pPr>
    </w:p>
    <w:p w:rsidR="00D72D0C" w:rsidRPr="00C844C4" w:rsidRDefault="00D72D0C" w:rsidP="006C2019">
      <w:pPr>
        <w:widowControl/>
        <w:spacing w:line="360" w:lineRule="auto"/>
        <w:rPr>
          <w:rFonts w:ascii="宋体" w:eastAsia="宋体" w:hAnsi="宋体" w:cs="Times New Roman"/>
          <w:color w:val="333333"/>
          <w:kern w:val="0"/>
          <w:sz w:val="24"/>
          <w:szCs w:val="24"/>
        </w:rPr>
      </w:pPr>
      <w:bookmarkStart w:id="0" w:name="_GoBack"/>
      <w:bookmarkEnd w:id="0"/>
    </w:p>
    <w:p w:rsidR="00A33072" w:rsidRPr="00C844C4" w:rsidRDefault="00A33072">
      <w:pPr>
        <w:rPr>
          <w:sz w:val="24"/>
          <w:szCs w:val="24"/>
        </w:rPr>
      </w:pPr>
    </w:p>
    <w:p w:rsidR="00D72D0C" w:rsidRPr="00C844C4" w:rsidRDefault="00D72D0C">
      <w:pPr>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t>注：提前一天</w:t>
      </w:r>
      <w:r w:rsidR="0041076B" w:rsidRPr="00C844C4">
        <w:rPr>
          <w:rFonts w:ascii="宋体" w:eastAsia="宋体" w:hAnsi="宋体" w:cs="Times New Roman" w:hint="eastAsia"/>
          <w:color w:val="333333"/>
          <w:kern w:val="0"/>
          <w:sz w:val="24"/>
          <w:szCs w:val="24"/>
        </w:rPr>
        <w:t>发送</w:t>
      </w:r>
      <w:r w:rsidRPr="00C844C4">
        <w:rPr>
          <w:rFonts w:ascii="宋体" w:eastAsia="宋体" w:hAnsi="宋体" w:cs="Times New Roman" w:hint="eastAsia"/>
          <w:color w:val="333333"/>
          <w:kern w:val="0"/>
          <w:sz w:val="24"/>
          <w:szCs w:val="24"/>
        </w:rPr>
        <w:t>会议链接</w:t>
      </w:r>
      <w:r w:rsidR="0041076B" w:rsidRPr="00C844C4">
        <w:rPr>
          <w:rFonts w:ascii="宋体" w:eastAsia="宋体" w:hAnsi="宋体" w:cs="Times New Roman" w:hint="eastAsia"/>
          <w:color w:val="333333"/>
          <w:kern w:val="0"/>
          <w:sz w:val="24"/>
          <w:szCs w:val="24"/>
        </w:rPr>
        <w:t>至您邮箱</w:t>
      </w:r>
      <w:r w:rsidRPr="00C844C4">
        <w:rPr>
          <w:rFonts w:ascii="宋体" w:eastAsia="宋体" w:hAnsi="宋体" w:cs="Times New Roman" w:hint="eastAsia"/>
          <w:color w:val="333333"/>
          <w:kern w:val="0"/>
          <w:sz w:val="24"/>
          <w:szCs w:val="24"/>
        </w:rPr>
        <w:t>，请确认邮箱填写无误</w:t>
      </w:r>
      <w:r w:rsidR="00145C33" w:rsidRPr="00C844C4">
        <w:rPr>
          <w:rFonts w:ascii="宋体" w:eastAsia="宋体" w:hAnsi="宋体" w:cs="Times New Roman" w:hint="eastAsia"/>
          <w:color w:val="333333"/>
          <w:kern w:val="0"/>
          <w:sz w:val="24"/>
          <w:szCs w:val="24"/>
        </w:rPr>
        <w:t>。</w:t>
      </w:r>
    </w:p>
    <w:p w:rsidR="00D72D0C" w:rsidRPr="00C844C4" w:rsidRDefault="00D72D0C">
      <w:pPr>
        <w:rPr>
          <w:rFonts w:ascii="宋体" w:eastAsia="宋体" w:hAnsi="宋体" w:cs="Times New Roman"/>
          <w:color w:val="333333"/>
          <w:kern w:val="0"/>
          <w:sz w:val="24"/>
          <w:szCs w:val="24"/>
        </w:rPr>
      </w:pPr>
    </w:p>
    <w:p w:rsidR="00D72D0C" w:rsidRPr="00C844C4" w:rsidRDefault="00D72D0C" w:rsidP="00D72D0C">
      <w:pPr>
        <w:jc w:val="right"/>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lastRenderedPageBreak/>
        <w:t>共享仪器平台</w:t>
      </w:r>
    </w:p>
    <w:p w:rsidR="00D72D0C" w:rsidRPr="00C844C4" w:rsidRDefault="00D72D0C" w:rsidP="00D72D0C">
      <w:pPr>
        <w:jc w:val="right"/>
        <w:rPr>
          <w:rFonts w:ascii="宋体" w:eastAsia="宋体" w:hAnsi="宋体" w:cs="Times New Roman"/>
          <w:color w:val="333333"/>
          <w:kern w:val="0"/>
          <w:sz w:val="24"/>
          <w:szCs w:val="24"/>
        </w:rPr>
      </w:pPr>
      <w:r w:rsidRPr="00C844C4">
        <w:rPr>
          <w:rFonts w:ascii="宋体" w:eastAsia="宋体" w:hAnsi="宋体" w:cs="Times New Roman" w:hint="eastAsia"/>
          <w:color w:val="333333"/>
          <w:kern w:val="0"/>
          <w:sz w:val="24"/>
          <w:szCs w:val="24"/>
        </w:rPr>
        <w:t>生物医学测试中心</w:t>
      </w:r>
    </w:p>
    <w:p w:rsidR="00751720" w:rsidRDefault="00751720" w:rsidP="00D72D0C">
      <w:pPr>
        <w:jc w:val="right"/>
      </w:pPr>
    </w:p>
    <w:sectPr w:rsidR="00751720" w:rsidSect="009F5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3B" w:rsidRDefault="00D4483B" w:rsidP="00640CF2">
      <w:r>
        <w:separator/>
      </w:r>
    </w:p>
  </w:endnote>
  <w:endnote w:type="continuationSeparator" w:id="0">
    <w:p w:rsidR="00D4483B" w:rsidRDefault="00D4483B" w:rsidP="0064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3B" w:rsidRDefault="00D4483B" w:rsidP="00640CF2">
      <w:r>
        <w:separator/>
      </w:r>
    </w:p>
  </w:footnote>
  <w:footnote w:type="continuationSeparator" w:id="0">
    <w:p w:rsidR="00D4483B" w:rsidRDefault="00D4483B" w:rsidP="0064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D7"/>
    <w:rsid w:val="00003203"/>
    <w:rsid w:val="00067458"/>
    <w:rsid w:val="00145C33"/>
    <w:rsid w:val="00296CE6"/>
    <w:rsid w:val="002E1838"/>
    <w:rsid w:val="003438E6"/>
    <w:rsid w:val="0041076B"/>
    <w:rsid w:val="004157C9"/>
    <w:rsid w:val="00482709"/>
    <w:rsid w:val="00525100"/>
    <w:rsid w:val="00597863"/>
    <w:rsid w:val="00640CF2"/>
    <w:rsid w:val="006C2019"/>
    <w:rsid w:val="006C2BD7"/>
    <w:rsid w:val="00751720"/>
    <w:rsid w:val="008469DC"/>
    <w:rsid w:val="009A3E62"/>
    <w:rsid w:val="00A33072"/>
    <w:rsid w:val="00B357BF"/>
    <w:rsid w:val="00C844C4"/>
    <w:rsid w:val="00D22457"/>
    <w:rsid w:val="00D4483B"/>
    <w:rsid w:val="00D72D0C"/>
    <w:rsid w:val="00D80B46"/>
    <w:rsid w:val="00F7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ECBA63-0DD5-4E14-9A94-627BE65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BD7"/>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ctitle">
    <w:name w:val="fbc_title"/>
    <w:basedOn w:val="a"/>
    <w:rsid w:val="006C201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fbcdescribe">
    <w:name w:val="fbc_describe"/>
    <w:basedOn w:val="a"/>
    <w:rsid w:val="006C201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4">
    <w:name w:val="header"/>
    <w:basedOn w:val="a"/>
    <w:link w:val="Char"/>
    <w:uiPriority w:val="99"/>
    <w:unhideWhenUsed/>
    <w:rsid w:val="00640CF2"/>
    <w:pPr>
      <w:tabs>
        <w:tab w:val="center" w:pos="4320"/>
        <w:tab w:val="right" w:pos="8640"/>
      </w:tabs>
    </w:pPr>
  </w:style>
  <w:style w:type="character" w:customStyle="1" w:styleId="Char">
    <w:name w:val="页眉 Char"/>
    <w:basedOn w:val="a0"/>
    <w:link w:val="a4"/>
    <w:uiPriority w:val="99"/>
    <w:rsid w:val="00640CF2"/>
    <w:rPr>
      <w:kern w:val="2"/>
      <w:sz w:val="21"/>
    </w:rPr>
  </w:style>
  <w:style w:type="paragraph" w:styleId="a5">
    <w:name w:val="footer"/>
    <w:basedOn w:val="a"/>
    <w:link w:val="Char0"/>
    <w:uiPriority w:val="99"/>
    <w:unhideWhenUsed/>
    <w:rsid w:val="00640CF2"/>
    <w:pPr>
      <w:tabs>
        <w:tab w:val="center" w:pos="4320"/>
        <w:tab w:val="right" w:pos="8640"/>
      </w:tabs>
    </w:pPr>
  </w:style>
  <w:style w:type="character" w:customStyle="1" w:styleId="Char0">
    <w:name w:val="页脚 Char"/>
    <w:basedOn w:val="a0"/>
    <w:link w:val="a5"/>
    <w:uiPriority w:val="99"/>
    <w:rsid w:val="00640CF2"/>
    <w:rPr>
      <w:kern w:val="2"/>
      <w:sz w:val="21"/>
    </w:rPr>
  </w:style>
  <w:style w:type="character" w:styleId="a6">
    <w:name w:val="Hyperlink"/>
    <w:basedOn w:val="a0"/>
    <w:uiPriority w:val="99"/>
    <w:unhideWhenUsed/>
    <w:rsid w:val="00D72D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yqtsinghua.mikecrm.com/z8oLZk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dc:creator>
  <cp:keywords/>
  <dc:description/>
  <cp:lastModifiedBy>Windows 用户</cp:lastModifiedBy>
  <cp:revision>17</cp:revision>
  <dcterms:created xsi:type="dcterms:W3CDTF">2020-04-22T03:16:00Z</dcterms:created>
  <dcterms:modified xsi:type="dcterms:W3CDTF">2020-05-06T11:40:00Z</dcterms:modified>
</cp:coreProperties>
</file>