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0C" w:rsidRPr="00164E2C" w:rsidRDefault="008A34A8" w:rsidP="00164E2C">
      <w:pPr>
        <w:pStyle w:val="a5"/>
        <w:spacing w:before="0" w:beforeAutospacing="0" w:after="0" w:afterAutospacing="0"/>
        <w:jc w:val="center"/>
        <w:rPr>
          <w:rFonts w:ascii="黑体" w:eastAsia="黑体" w:hAnsi="黑体" w:cstheme="minorBidi"/>
          <w:b/>
          <w:color w:val="000000" w:themeColor="text1"/>
          <w:kern w:val="24"/>
          <w:sz w:val="28"/>
          <w:szCs w:val="28"/>
        </w:rPr>
      </w:pPr>
      <w:r w:rsidRPr="00BE2DF5">
        <w:rPr>
          <w:rFonts w:ascii="黑体" w:eastAsia="黑体" w:hAnsi="黑体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BE2DF5">
        <w:rPr>
          <w:rFonts w:ascii="黑体" w:eastAsia="黑体" w:hAnsi="黑体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BE2DF5">
        <w:rPr>
          <w:rFonts w:ascii="黑体" w:eastAsia="黑体" w:hAnsi="黑体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BD3A71" w:rsidRPr="00BE2DF5">
        <w:rPr>
          <w:rFonts w:ascii="黑体" w:eastAsia="黑体" w:hAnsi="黑体" w:cstheme="minorBidi" w:hint="eastAsia"/>
          <w:b/>
          <w:color w:val="000000" w:themeColor="text1"/>
          <w:kern w:val="24"/>
          <w:sz w:val="28"/>
          <w:szCs w:val="28"/>
        </w:rPr>
        <w:t>荧光显微成像技术</w:t>
      </w:r>
      <w:r w:rsidR="00664399" w:rsidRPr="00BE2DF5">
        <w:rPr>
          <w:rFonts w:ascii="黑体" w:eastAsia="黑体" w:hAnsi="黑体" w:cstheme="minorBidi" w:hint="eastAsia"/>
          <w:b/>
          <w:color w:val="000000" w:themeColor="text1"/>
          <w:kern w:val="24"/>
          <w:sz w:val="28"/>
          <w:szCs w:val="28"/>
        </w:rPr>
        <w:t>简介</w:t>
      </w:r>
      <w:r w:rsidR="00D10AE6" w:rsidRPr="00BE2DF5">
        <w:rPr>
          <w:rFonts w:ascii="黑体" w:eastAsia="黑体" w:hAnsi="黑体" w:cstheme="minorBidi"/>
          <w:b/>
          <w:color w:val="000000" w:themeColor="text1"/>
          <w:kern w:val="24"/>
          <w:sz w:val="28"/>
          <w:szCs w:val="28"/>
        </w:rPr>
        <w:t xml:space="preserve"> </w:t>
      </w:r>
    </w:p>
    <w:p w:rsidR="00E3678F" w:rsidRDefault="00E3678F" w:rsidP="009C5223">
      <w:pPr>
        <w:pStyle w:val="a5"/>
        <w:spacing w:before="0" w:beforeAutospacing="0" w:after="0" w:afterAutospacing="0" w:line="480" w:lineRule="exact"/>
        <w:ind w:firstLineChars="200" w:firstLine="560"/>
        <w:rPr>
          <w:rFonts w:cstheme="minorBidi"/>
          <w:color w:val="FF0000"/>
          <w:kern w:val="24"/>
          <w:sz w:val="28"/>
          <w:szCs w:val="28"/>
        </w:rPr>
      </w:pPr>
    </w:p>
    <w:p w:rsidR="0035199B" w:rsidRPr="00164E2C" w:rsidRDefault="00E3678F" w:rsidP="009C5223">
      <w:pPr>
        <w:pStyle w:val="a5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DF0A82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“</w:t>
      </w:r>
      <w:r w:rsidR="00DF0A82"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Let there be light, and there was light.</w:t>
      </w:r>
      <w:r w:rsidR="00DF0A82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”世界因有光而更美好，荧光显微成像</w:t>
      </w:r>
      <w:r w:rsidR="00DF0A82"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,</w:t>
      </w:r>
      <w:r w:rsidR="00DF0A82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开启多彩的世界。</w:t>
      </w:r>
      <w:r w:rsidR="00664399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荧光是</w:t>
      </w:r>
      <w:r w:rsidR="00D66B1A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谁</w:t>
      </w:r>
      <w:r w:rsidR="00664399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，从哪里来，到哪里去？</w:t>
      </w:r>
      <w:r w:rsidR="00D66B1A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在光路历程中，它是如何经历蜕变的？荧光有哪些动人的特质，如何在茫茫人海中，找到最适合你的那束光？荧光又是如何于灯火阑珊处照亮你的显微世界？众里寻它!</w:t>
      </w:r>
    </w:p>
    <w:p w:rsidR="005A52D3" w:rsidRPr="00E3678F" w:rsidRDefault="00CB2378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培训内容：</w:t>
      </w:r>
    </w:p>
    <w:p w:rsidR="00684DC5" w:rsidRPr="00164E2C" w:rsidRDefault="0011636B" w:rsidP="009C5223">
      <w:pPr>
        <w:pStyle w:val="a5"/>
        <w:numPr>
          <w:ilvl w:val="0"/>
          <w:numId w:val="3"/>
        </w:numPr>
        <w:spacing w:before="0" w:beforeAutospacing="0" w:after="0" w:afterAutospacing="0" w:line="480" w:lineRule="exact"/>
        <w:rPr>
          <w:rFonts w:asciiTheme="minorEastAsia" w:eastAsiaTheme="minorEastAsia" w:hAnsiTheme="minorEastAsia" w:cs="仿宋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荧光简介：</w:t>
      </w:r>
      <w:r w:rsidR="00AB2406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荧光</w:t>
      </w:r>
      <w:r w:rsidR="0042112F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的</w:t>
      </w:r>
      <w:r w:rsidR="00AB2406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发生</w:t>
      </w:r>
      <w:r w:rsidR="0042112F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和衰减</w:t>
      </w:r>
      <w:r w:rsidR="00AB2406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，激发光谱和发射光谱，</w:t>
      </w:r>
      <w:r w:rsidR="0042112F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荧光淬灭和光漂白</w:t>
      </w:r>
      <w:r w:rsidR="0011259E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……</w:t>
      </w:r>
    </w:p>
    <w:p w:rsidR="00AB2406" w:rsidRPr="00164E2C" w:rsidRDefault="00AB2406" w:rsidP="009C5223">
      <w:pPr>
        <w:pStyle w:val="a5"/>
        <w:numPr>
          <w:ilvl w:val="0"/>
          <w:numId w:val="3"/>
        </w:numPr>
        <w:spacing w:before="0" w:beforeAutospacing="0" w:after="0" w:afterAutospacing="0" w:line="480" w:lineRule="exact"/>
        <w:rPr>
          <w:rFonts w:asciiTheme="minorEastAsia" w:eastAsiaTheme="minorEastAsia" w:hAnsiTheme="minorEastAsia" w:cs="仿宋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荧光显微镜：反射光路，光源，物镜，滤光块，检测器</w:t>
      </w:r>
    </w:p>
    <w:p w:rsidR="00664399" w:rsidRPr="00164E2C" w:rsidRDefault="00664399" w:rsidP="009C5223">
      <w:pPr>
        <w:pStyle w:val="a5"/>
        <w:numPr>
          <w:ilvl w:val="0"/>
          <w:numId w:val="3"/>
        </w:numPr>
        <w:spacing w:before="0" w:beforeAutospacing="0" w:after="0" w:afterAutospacing="0" w:line="480" w:lineRule="exact"/>
        <w:rPr>
          <w:rFonts w:asciiTheme="minorEastAsia" w:eastAsiaTheme="minorEastAsia" w:hAnsiTheme="minorEastAsia" w:cs="仿宋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荧光染料</w:t>
      </w:r>
      <w:r w:rsidR="00D26878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：有机染料，荧光蛋白，量子点</w:t>
      </w:r>
    </w:p>
    <w:p w:rsidR="00AB2406" w:rsidRPr="00164E2C" w:rsidRDefault="00AB2406" w:rsidP="009C5223">
      <w:pPr>
        <w:pStyle w:val="a5"/>
        <w:numPr>
          <w:ilvl w:val="0"/>
          <w:numId w:val="3"/>
        </w:numPr>
        <w:spacing w:before="0" w:beforeAutospacing="0" w:after="0" w:afterAutospacing="0" w:line="480" w:lineRule="exact"/>
        <w:rPr>
          <w:rFonts w:asciiTheme="minorEastAsia" w:eastAsiaTheme="minorEastAsia" w:hAnsiTheme="minorEastAsia" w:cs="仿宋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激光共聚焦显微镜</w:t>
      </w:r>
      <w:r w:rsidR="00BD3A71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的原理和应用</w:t>
      </w:r>
    </w:p>
    <w:p w:rsidR="00AB2406" w:rsidRPr="00164E2C" w:rsidRDefault="00AB2406" w:rsidP="009C5223">
      <w:pPr>
        <w:pStyle w:val="a5"/>
        <w:numPr>
          <w:ilvl w:val="0"/>
          <w:numId w:val="3"/>
        </w:numPr>
        <w:spacing w:before="0" w:beforeAutospacing="0" w:after="0" w:afterAutospacing="0" w:line="480" w:lineRule="exact"/>
        <w:rPr>
          <w:rFonts w:asciiTheme="minorEastAsia" w:eastAsiaTheme="minorEastAsia" w:hAnsiTheme="minorEastAsia" w:cs="仿宋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双光子显微镜</w:t>
      </w:r>
      <w:r w:rsidR="00BD3A71" w:rsidRPr="00164E2C">
        <w:rPr>
          <w:rFonts w:asciiTheme="minorEastAsia" w:eastAsiaTheme="minorEastAsia" w:hAnsiTheme="minorEastAsia" w:cs="仿宋" w:hint="eastAsia"/>
          <w:color w:val="000000" w:themeColor="text1"/>
          <w:kern w:val="24"/>
          <w:sz w:val="28"/>
          <w:szCs w:val="28"/>
        </w:rPr>
        <w:t>的原理和应用</w:t>
      </w:r>
    </w:p>
    <w:p w:rsidR="00A97EFD" w:rsidRPr="00164E2C" w:rsidRDefault="00631345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特邀</w:t>
      </w:r>
      <w:r w:rsidR="00A97EFD"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培训人</w:t>
      </w:r>
      <w:r w:rsidR="00B93801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D10AE6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Olympus</w:t>
      </w:r>
      <w:r w:rsidR="0011636B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资深应用</w:t>
      </w:r>
      <w:r w:rsidR="00684DC5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工程师 </w:t>
      </w:r>
      <w:r w:rsidR="00D10AE6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杨斯雷</w:t>
      </w:r>
    </w:p>
    <w:p w:rsidR="00552739" w:rsidRPr="00164E2C" w:rsidRDefault="00552739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会议主持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：细胞生物学平台 孙悦</w:t>
      </w:r>
    </w:p>
    <w:p w:rsidR="00264C64" w:rsidRPr="00164E2C" w:rsidRDefault="00CB2378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培训时间：</w:t>
      </w:r>
      <w:r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B159C2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D10AE6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4</w:t>
      </w:r>
      <w:r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D10AE6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6105DD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</w:t>
      </w:r>
      <w:r w:rsidR="00D10AE6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四</w:t>
      </w:r>
      <w:r w:rsidR="0004527B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5A52D3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="008A34A8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A52D3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3</w:t>
      </w:r>
      <w:r w:rsidR="008A34A8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0-</w:t>
      </w:r>
      <w:r w:rsidR="006105DD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5A52D3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8A34A8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  <w:r w:rsidR="00D10AE6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</w:t>
      </w:r>
      <w:r w:rsidR="0089307E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满</w:t>
      </w:r>
      <w:r w:rsidR="00D10AE6"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300</w:t>
      </w:r>
      <w:r w:rsidR="0089307E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人</w:t>
      </w:r>
      <w:r w:rsidR="00D10AE6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后</w:t>
      </w:r>
      <w:r w:rsidR="0089307E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停止</w:t>
      </w:r>
      <w:r w:rsidR="00D10AE6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报名</w:t>
      </w:r>
      <w:r w:rsidR="0089307E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。</w:t>
      </w:r>
      <w:r w:rsidR="00D10AE6" w:rsidRPr="00164E2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</w:p>
    <w:p w:rsidR="00A323B3" w:rsidRPr="00164E2C" w:rsidRDefault="00A323B3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:rsidR="00A323B3" w:rsidRPr="00164E2C" w:rsidRDefault="00A323B3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8"/>
          <w:szCs w:val="28"/>
        </w:rPr>
        <w:t>联系邮箱</w:t>
      </w:r>
      <w:r w:rsidRPr="00164E2C">
        <w:rPr>
          <w:rFonts w:asciiTheme="minorEastAsia" w:eastAsiaTheme="minorEastAsia" w:hAnsiTheme="minorEastAsia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sunyue@mail.</w:t>
      </w:r>
      <w:r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tsinghua.edu.cn</w:t>
      </w:r>
      <w:r w:rsidRPr="00164E2C">
        <w:rPr>
          <w:rFonts w:asciiTheme="minorEastAsia" w:eastAsiaTheme="minorEastAsia" w:hAnsiTheme="minorEastAsia" w:cs="Calibri"/>
          <w:color w:val="000000" w:themeColor="text1"/>
          <w:kern w:val="24"/>
          <w:sz w:val="28"/>
          <w:szCs w:val="28"/>
        </w:rPr>
        <w:t> </w:t>
      </w:r>
      <w:r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A323B3" w:rsidRPr="00164E2C" w:rsidRDefault="00A323B3" w:rsidP="009C5223">
      <w:pPr>
        <w:pStyle w:val="a5"/>
        <w:spacing w:before="0" w:beforeAutospacing="0" w:after="0" w:afterAutospacing="0" w:line="48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报名方式：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使用链接</w:t>
      </w:r>
      <w:r w:rsidR="00A74E51"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A97EFD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A74E51" w:rsidRPr="00164E2C">
        <w:rPr>
          <w:rFonts w:asciiTheme="minorEastAsia" w:eastAsiaTheme="minorEastAsia" w:hAnsiTheme="minorEastAsia" w:cstheme="minorBidi"/>
          <w:kern w:val="24"/>
          <w:sz w:val="28"/>
          <w:szCs w:val="28"/>
        </w:rPr>
        <w:t>http://sapphireking.mikecrm.com/ym3ByFP</w:t>
      </w:r>
    </w:p>
    <w:p w:rsidR="00A323B3" w:rsidRPr="00164E2C" w:rsidRDefault="00A323B3" w:rsidP="009C5223">
      <w:pPr>
        <w:pStyle w:val="a5"/>
        <w:spacing w:before="0" w:beforeAutospacing="0" w:after="0" w:afterAutospacing="0" w:line="48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         </w:t>
      </w:r>
      <w:r w:rsidRPr="00164E2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Pr="00164E2C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</w:p>
    <w:p w:rsidR="00A74E51" w:rsidRDefault="00A74E51" w:rsidP="009C5223">
      <w:pPr>
        <w:pStyle w:val="a5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8255</wp:posOffset>
            </wp:positionV>
            <wp:extent cx="1008380" cy="1008380"/>
            <wp:effectExtent l="0" t="0" r="1270" b="127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图片 1" descr="https://www.mikecrm.com/ugc_4_a/pub/1c/1c1j2pznqbgd553n8c0px3psi16z5426/form/qr/ym3ByF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ym3ByF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E51" w:rsidRPr="00F3130C" w:rsidRDefault="00A74E51" w:rsidP="009C5223">
      <w:pPr>
        <w:pStyle w:val="a5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6B59AE" w:rsidRDefault="006B59AE" w:rsidP="00164E2C">
      <w:pPr>
        <w:pStyle w:val="a5"/>
        <w:spacing w:before="0" w:beforeAutospacing="0" w:after="0" w:afterAutospacing="0" w:line="560" w:lineRule="exact"/>
        <w:ind w:right="960"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:rsidR="006B59AE" w:rsidRDefault="006B59AE" w:rsidP="00164E2C">
      <w:pPr>
        <w:pStyle w:val="a5"/>
        <w:spacing w:before="0" w:beforeAutospacing="0" w:after="0" w:afterAutospacing="0" w:line="560" w:lineRule="exact"/>
        <w:ind w:right="960"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:rsidR="00CB2378" w:rsidRPr="00E3678F" w:rsidRDefault="004D6D22" w:rsidP="00164E2C">
      <w:pPr>
        <w:pStyle w:val="a5"/>
        <w:spacing w:before="0" w:beforeAutospacing="0" w:after="0" w:afterAutospacing="0" w:line="560" w:lineRule="exact"/>
        <w:ind w:right="960"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E3678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E3678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平台</w:t>
      </w:r>
    </w:p>
    <w:p w:rsidR="006B4F90" w:rsidRPr="00E3678F" w:rsidRDefault="004D6D22" w:rsidP="00E3678F">
      <w:pPr>
        <w:pStyle w:val="a5"/>
        <w:spacing w:before="0" w:beforeAutospacing="0" w:after="0" w:afterAutospacing="0" w:line="560" w:lineRule="exact"/>
        <w:ind w:right="840"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3678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E3678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中心</w:t>
      </w:r>
    </w:p>
    <w:sectPr w:rsidR="006B4F90" w:rsidRPr="00E3678F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D6" w:rsidRDefault="006576D6" w:rsidP="00CB2378">
      <w:r>
        <w:separator/>
      </w:r>
    </w:p>
  </w:endnote>
  <w:endnote w:type="continuationSeparator" w:id="0">
    <w:p w:rsidR="006576D6" w:rsidRDefault="006576D6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D6" w:rsidRDefault="006576D6" w:rsidP="00CB2378">
      <w:r>
        <w:separator/>
      </w:r>
    </w:p>
  </w:footnote>
  <w:footnote w:type="continuationSeparator" w:id="0">
    <w:p w:rsidR="006576D6" w:rsidRDefault="006576D6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06B3B58"/>
    <w:multiLevelType w:val="hybridMultilevel"/>
    <w:tmpl w:val="FC84D740"/>
    <w:lvl w:ilvl="0" w:tplc="7DEEB5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4500F"/>
    <w:rsid w:val="0004527B"/>
    <w:rsid w:val="00083E6B"/>
    <w:rsid w:val="0008748B"/>
    <w:rsid w:val="000A33A3"/>
    <w:rsid w:val="000E0499"/>
    <w:rsid w:val="000F5164"/>
    <w:rsid w:val="000F57B8"/>
    <w:rsid w:val="0011259E"/>
    <w:rsid w:val="0011636B"/>
    <w:rsid w:val="0011684F"/>
    <w:rsid w:val="00164E2C"/>
    <w:rsid w:val="00177E56"/>
    <w:rsid w:val="001B32AC"/>
    <w:rsid w:val="001D06E1"/>
    <w:rsid w:val="001D146D"/>
    <w:rsid w:val="001D3BC8"/>
    <w:rsid w:val="002509A4"/>
    <w:rsid w:val="00264C64"/>
    <w:rsid w:val="00283C14"/>
    <w:rsid w:val="00297596"/>
    <w:rsid w:val="002D2645"/>
    <w:rsid w:val="002D2719"/>
    <w:rsid w:val="002F3FD1"/>
    <w:rsid w:val="00343719"/>
    <w:rsid w:val="0035199B"/>
    <w:rsid w:val="003A5AEE"/>
    <w:rsid w:val="003D099F"/>
    <w:rsid w:val="003E3336"/>
    <w:rsid w:val="00414AD0"/>
    <w:rsid w:val="00416659"/>
    <w:rsid w:val="0042112F"/>
    <w:rsid w:val="00467084"/>
    <w:rsid w:val="00470FE9"/>
    <w:rsid w:val="00471AF1"/>
    <w:rsid w:val="004762A9"/>
    <w:rsid w:val="004C4719"/>
    <w:rsid w:val="004C61B2"/>
    <w:rsid w:val="004D6D22"/>
    <w:rsid w:val="004D7C2B"/>
    <w:rsid w:val="0053617F"/>
    <w:rsid w:val="005405BA"/>
    <w:rsid w:val="005448C9"/>
    <w:rsid w:val="00552739"/>
    <w:rsid w:val="00562290"/>
    <w:rsid w:val="00577361"/>
    <w:rsid w:val="00581F2C"/>
    <w:rsid w:val="00591589"/>
    <w:rsid w:val="005A52D3"/>
    <w:rsid w:val="005F6143"/>
    <w:rsid w:val="005F6A97"/>
    <w:rsid w:val="00601702"/>
    <w:rsid w:val="00607429"/>
    <w:rsid w:val="006105DD"/>
    <w:rsid w:val="00631345"/>
    <w:rsid w:val="00636DA5"/>
    <w:rsid w:val="00651AF5"/>
    <w:rsid w:val="006576D6"/>
    <w:rsid w:val="00661DA7"/>
    <w:rsid w:val="00664399"/>
    <w:rsid w:val="006739AC"/>
    <w:rsid w:val="00673C3E"/>
    <w:rsid w:val="00684618"/>
    <w:rsid w:val="00684DC5"/>
    <w:rsid w:val="00692ACB"/>
    <w:rsid w:val="006964BB"/>
    <w:rsid w:val="00697DAB"/>
    <w:rsid w:val="006A0C07"/>
    <w:rsid w:val="006A7DE1"/>
    <w:rsid w:val="006B3178"/>
    <w:rsid w:val="006B4F90"/>
    <w:rsid w:val="006B59AE"/>
    <w:rsid w:val="006C4683"/>
    <w:rsid w:val="006F170F"/>
    <w:rsid w:val="007415FD"/>
    <w:rsid w:val="0076163B"/>
    <w:rsid w:val="00772EC5"/>
    <w:rsid w:val="007945F2"/>
    <w:rsid w:val="007B1530"/>
    <w:rsid w:val="007C722E"/>
    <w:rsid w:val="007E06E3"/>
    <w:rsid w:val="007F7DBD"/>
    <w:rsid w:val="008158E5"/>
    <w:rsid w:val="008334E0"/>
    <w:rsid w:val="008413CA"/>
    <w:rsid w:val="00847081"/>
    <w:rsid w:val="008515ED"/>
    <w:rsid w:val="00862962"/>
    <w:rsid w:val="00877129"/>
    <w:rsid w:val="00883496"/>
    <w:rsid w:val="0089154A"/>
    <w:rsid w:val="0089307E"/>
    <w:rsid w:val="008953E1"/>
    <w:rsid w:val="008A109D"/>
    <w:rsid w:val="008A34A8"/>
    <w:rsid w:val="008A3DA7"/>
    <w:rsid w:val="008B3DDF"/>
    <w:rsid w:val="008B7FA8"/>
    <w:rsid w:val="008C037A"/>
    <w:rsid w:val="008E44F3"/>
    <w:rsid w:val="00915801"/>
    <w:rsid w:val="00953018"/>
    <w:rsid w:val="00955A3F"/>
    <w:rsid w:val="00975DEF"/>
    <w:rsid w:val="009A64DA"/>
    <w:rsid w:val="009B4E6C"/>
    <w:rsid w:val="009C5223"/>
    <w:rsid w:val="009D3260"/>
    <w:rsid w:val="009D4718"/>
    <w:rsid w:val="009E1EAC"/>
    <w:rsid w:val="009F207A"/>
    <w:rsid w:val="00A05E0B"/>
    <w:rsid w:val="00A31DE2"/>
    <w:rsid w:val="00A323B3"/>
    <w:rsid w:val="00A44673"/>
    <w:rsid w:val="00A648E3"/>
    <w:rsid w:val="00A74E51"/>
    <w:rsid w:val="00A74E5B"/>
    <w:rsid w:val="00A97EFD"/>
    <w:rsid w:val="00AB2406"/>
    <w:rsid w:val="00AE26B1"/>
    <w:rsid w:val="00B159C2"/>
    <w:rsid w:val="00B313E2"/>
    <w:rsid w:val="00B93801"/>
    <w:rsid w:val="00BA47B8"/>
    <w:rsid w:val="00BB01EB"/>
    <w:rsid w:val="00BB7A68"/>
    <w:rsid w:val="00BD3A71"/>
    <w:rsid w:val="00BE184F"/>
    <w:rsid w:val="00BE2DF5"/>
    <w:rsid w:val="00C07B4C"/>
    <w:rsid w:val="00C13A1C"/>
    <w:rsid w:val="00C32108"/>
    <w:rsid w:val="00C40B27"/>
    <w:rsid w:val="00C45C09"/>
    <w:rsid w:val="00C4723D"/>
    <w:rsid w:val="00C53666"/>
    <w:rsid w:val="00C73878"/>
    <w:rsid w:val="00CB2378"/>
    <w:rsid w:val="00D055F1"/>
    <w:rsid w:val="00D10AE6"/>
    <w:rsid w:val="00D26878"/>
    <w:rsid w:val="00D31CB7"/>
    <w:rsid w:val="00D34758"/>
    <w:rsid w:val="00D34C4B"/>
    <w:rsid w:val="00D54F6A"/>
    <w:rsid w:val="00D65D40"/>
    <w:rsid w:val="00D65EE8"/>
    <w:rsid w:val="00D66B1A"/>
    <w:rsid w:val="00D74A0B"/>
    <w:rsid w:val="00D817AA"/>
    <w:rsid w:val="00DC2A44"/>
    <w:rsid w:val="00DD31E7"/>
    <w:rsid w:val="00DE7698"/>
    <w:rsid w:val="00DF0A82"/>
    <w:rsid w:val="00E05C15"/>
    <w:rsid w:val="00E3678F"/>
    <w:rsid w:val="00E40737"/>
    <w:rsid w:val="00E57190"/>
    <w:rsid w:val="00E668E1"/>
    <w:rsid w:val="00E71238"/>
    <w:rsid w:val="00ED0B62"/>
    <w:rsid w:val="00F30464"/>
    <w:rsid w:val="00F3130C"/>
    <w:rsid w:val="00F53D02"/>
    <w:rsid w:val="00F559CA"/>
    <w:rsid w:val="00FB5265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2C55-C1B8-4603-A44E-89315217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2020-03-18T01:24:00Z</dcterms:created>
  <dcterms:modified xsi:type="dcterms:W3CDTF">2020-03-25T02:34:00Z</dcterms:modified>
</cp:coreProperties>
</file>