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DD95" w14:textId="77777777" w:rsidR="00A7404A" w:rsidRPr="0049612D" w:rsidRDefault="00A80787" w:rsidP="00CD115E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共享仪器平台BD</w:t>
      </w:r>
      <w:r w:rsidRPr="0049612D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 xml:space="preserve"> Aria SORP</w:t>
      </w: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流式细胞分选仪</w:t>
      </w:r>
      <w:r w:rsidRPr="0049612D">
        <w:rPr>
          <w:rFonts w:asciiTheme="minorEastAsia" w:hAnsiTheme="minorEastAsia"/>
          <w:b/>
          <w:color w:val="000000" w:themeColor="text1"/>
          <w:kern w:val="24"/>
          <w:sz w:val="28"/>
          <w:szCs w:val="28"/>
        </w:rPr>
        <w:t>上机</w:t>
      </w:r>
      <w:r w:rsidRPr="0049612D">
        <w:rPr>
          <w:rFonts w:asciiTheme="minorEastAsia" w:hAnsiTheme="minorEastAsia" w:hint="eastAsia"/>
          <w:b/>
          <w:color w:val="000000" w:themeColor="text1"/>
          <w:kern w:val="24"/>
          <w:sz w:val="28"/>
          <w:szCs w:val="28"/>
        </w:rPr>
        <w:t>培训通知</w:t>
      </w:r>
    </w:p>
    <w:p w14:paraId="45416942" w14:textId="22379C1C" w:rsidR="0049612D" w:rsidRPr="00CF4A33" w:rsidRDefault="0049612D" w:rsidP="00CD115E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</w:pP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生物医学测试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中心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共享仪器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平台将于202</w:t>
      </w:r>
      <w:r w:rsidR="002951D1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年</w:t>
      </w:r>
      <w:r w:rsidR="00762004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</w:t>
      </w:r>
      <w:r w:rsidR="00AD2C7E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1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月</w:t>
      </w:r>
      <w:r w:rsidR="000762D6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22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日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（周二）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9:00-12:00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在清华大学生物技术馆2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102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举行BD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Aria SORP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流式细胞分选仪</w:t>
      </w:r>
      <w:r w:rsidRPr="00CF4A33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>上机</w:t>
      </w:r>
      <w:r w:rsidRPr="00CF4A33">
        <w:rPr>
          <w:rFonts w:asciiTheme="minorEastAsia" w:eastAsiaTheme="minorEastAsia" w:hAnsiTheme="minorEastAsia" w:cstheme="minorBidi" w:hint="eastAsia"/>
          <w:color w:val="FF0000"/>
          <w:kern w:val="24"/>
          <w:sz w:val="28"/>
          <w:szCs w:val="28"/>
        </w:rPr>
        <w:t>培训。</w:t>
      </w:r>
    </w:p>
    <w:p w14:paraId="796FD16E" w14:textId="77777777" w:rsidR="008A6A1E" w:rsidRPr="0049612D" w:rsidRDefault="008A6A1E" w:rsidP="00CD115E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kern w:val="24"/>
          <w:sz w:val="28"/>
          <w:szCs w:val="28"/>
        </w:rPr>
        <w:t>为了更好地满足学生们的需求，使大家更好了解流式细胞分选仪的工作原理和软件操作，共享仪器平台现举办小型流式细胞分选仪上机培训，欢迎同学们报名参加。</w:t>
      </w:r>
    </w:p>
    <w:p w14:paraId="51C25B9A" w14:textId="77777777" w:rsidR="00A80787" w:rsidRPr="0049612D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培训仪器：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BD</w:t>
      </w:r>
      <w:r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Aria SORP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流式细胞分选仪</w:t>
      </w:r>
    </w:p>
    <w:p w14:paraId="2840F97D" w14:textId="77777777" w:rsidR="00A80787" w:rsidRPr="0049612D" w:rsidRDefault="00A80787" w:rsidP="00CD115E">
      <w:pPr>
        <w:spacing w:line="360" w:lineRule="auto"/>
        <w:rPr>
          <w:rFonts w:asciiTheme="minorEastAsia" w:hAnsiTheme="minorEastAsia"/>
          <w:kern w:val="24"/>
          <w:sz w:val="28"/>
          <w:szCs w:val="28"/>
        </w:rPr>
      </w:pPr>
      <w:r w:rsidRPr="0049612D">
        <w:rPr>
          <w:rFonts w:asciiTheme="minorEastAsia" w:hAnsiTheme="minorEastAsia" w:hint="eastAsia"/>
          <w:kern w:val="24"/>
          <w:sz w:val="28"/>
          <w:szCs w:val="28"/>
        </w:rPr>
        <w:t xml:space="preserve">    </w:t>
      </w:r>
      <w:r w:rsidRPr="0049612D">
        <w:rPr>
          <w:rFonts w:asciiTheme="minorEastAsia" w:hAnsiTheme="minorEastAsia" w:hint="eastAsia"/>
          <w:b/>
          <w:kern w:val="24"/>
          <w:sz w:val="28"/>
          <w:szCs w:val="28"/>
        </w:rPr>
        <w:t>培训内容：</w:t>
      </w:r>
      <w:r w:rsidRPr="0049612D">
        <w:rPr>
          <w:rFonts w:asciiTheme="minorEastAsia" w:hAnsiTheme="minorEastAsia" w:hint="eastAsia"/>
          <w:kern w:val="24"/>
          <w:sz w:val="28"/>
          <w:szCs w:val="28"/>
        </w:rPr>
        <w:t>BD</w:t>
      </w:r>
      <w:r w:rsidRPr="0049612D">
        <w:rPr>
          <w:rFonts w:asciiTheme="minorEastAsia" w:hAnsiTheme="minorEastAsia"/>
          <w:kern w:val="24"/>
          <w:sz w:val="28"/>
          <w:szCs w:val="28"/>
        </w:rPr>
        <w:t xml:space="preserve"> Aria SORP</w:t>
      </w:r>
      <w:r w:rsidRPr="0049612D">
        <w:rPr>
          <w:rFonts w:asciiTheme="minorEastAsia" w:hAnsiTheme="minorEastAsia" w:hint="eastAsia"/>
          <w:kern w:val="24"/>
          <w:sz w:val="28"/>
          <w:szCs w:val="28"/>
        </w:rPr>
        <w:t>流式细胞分选仪的基本原理和制样要求，开关机和软件操作，基本参数设置，实验数据获取、分析和导出等。</w:t>
      </w:r>
    </w:p>
    <w:p w14:paraId="5FB00261" w14:textId="42F3B409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培训时间：</w:t>
      </w:r>
      <w:r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DF460B" w:rsidRPr="0049612D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  <w:r w:rsidR="00D82745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2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762004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="00AD2C7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Pr="0049612D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0762D6">
        <w:rPr>
          <w:rFonts w:asciiTheme="minorEastAsia" w:eastAsiaTheme="minorEastAsia" w:hAnsiTheme="minorEastAsia" w:cstheme="minorBidi"/>
          <w:kern w:val="24"/>
          <w:sz w:val="28"/>
          <w:szCs w:val="28"/>
        </w:rPr>
        <w:t>22</w:t>
      </w:r>
      <w:r w:rsidRPr="00D73FA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2F07AC" w:rsidRPr="00D73FA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</w:t>
      </w:r>
      <w:r w:rsidR="002F07AC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周二</w:t>
      </w:r>
      <w:r w:rsidR="002F07AC"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）</w:t>
      </w:r>
      <w:r w:rsidR="008C07B7"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>9:00-12:00</w:t>
      </w:r>
    </w:p>
    <w:p w14:paraId="7E58387F" w14:textId="35122721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培训地点：</w:t>
      </w: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清华大学生物技术馆2</w:t>
      </w:r>
      <w:r w:rsidRPr="00CD115E">
        <w:rPr>
          <w:rFonts w:asciiTheme="minorEastAsia" w:eastAsiaTheme="minorEastAsia" w:hAnsiTheme="minorEastAsia" w:cstheme="minorBidi"/>
          <w:kern w:val="24"/>
          <w:sz w:val="28"/>
          <w:szCs w:val="28"/>
        </w:rPr>
        <w:t>10</w:t>
      </w:r>
      <w:r w:rsidR="000762D6">
        <w:rPr>
          <w:rFonts w:asciiTheme="minorEastAsia" w:eastAsiaTheme="minorEastAsia" w:hAnsiTheme="minorEastAsia" w:cstheme="minorBidi"/>
          <w:kern w:val="24"/>
          <w:sz w:val="28"/>
          <w:szCs w:val="28"/>
        </w:rPr>
        <w:t>2</w:t>
      </w:r>
    </w:p>
    <w:p w14:paraId="197C6A9B" w14:textId="1473FE2C" w:rsidR="00A80787" w:rsidRPr="00162890" w:rsidRDefault="00A80787" w:rsidP="00CD115E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联系</w:t>
      </w:r>
      <w:r w:rsidR="00A666AC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方式</w:t>
      </w: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  <w:r w:rsidR="007B0484" w:rsidRPr="00162890">
        <w:rPr>
          <w:rFonts w:asciiTheme="minorEastAsia" w:eastAsiaTheme="minorEastAsia" w:hAnsiTheme="minorEastAsia" w:cstheme="minorBidi"/>
          <w:kern w:val="24"/>
          <w:sz w:val="28"/>
          <w:szCs w:val="28"/>
        </w:rPr>
        <w:t>010</w:t>
      </w:r>
      <w:r w:rsidR="007B0484"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-</w:t>
      </w:r>
      <w:r w:rsidRPr="00162890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62798144 </w:t>
      </w:r>
      <w:r w:rsidR="005047D6" w:rsidRPr="0016289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于彬</w:t>
      </w:r>
    </w:p>
    <w:p w14:paraId="0E00052C" w14:textId="77777777" w:rsidR="001631FF" w:rsidRDefault="00A80787" w:rsidP="001631FF">
      <w:pPr>
        <w:pStyle w:val="a3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 w:rsidRPr="0049612D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报名方式</w:t>
      </w:r>
      <w:r w:rsidR="002F07AC" w:rsidRPr="002951D1">
        <w:rPr>
          <w:rFonts w:asciiTheme="minorEastAsia" w:eastAsiaTheme="minorEastAsia" w:hAnsiTheme="minorEastAsia" w:cstheme="minorBidi" w:hint="eastAsia"/>
          <w:b/>
          <w:kern w:val="24"/>
          <w:sz w:val="28"/>
          <w:szCs w:val="28"/>
        </w:rPr>
        <w:t>：</w:t>
      </w:r>
    </w:p>
    <w:p w14:paraId="72F26056" w14:textId="105FE910" w:rsidR="00162890" w:rsidRPr="001631FF" w:rsidRDefault="002F07AC" w:rsidP="001631FF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1631F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访问链接</w:t>
      </w:r>
      <w:r w:rsidR="00F94865" w:rsidRPr="001631F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  <w:r w:rsidR="000762D6" w:rsidRPr="00041DCE">
        <w:rPr>
          <w:rFonts w:ascii="仿宋" w:eastAsia="仿宋" w:hAnsi="仿宋"/>
          <w:sz w:val="28"/>
          <w:szCs w:val="28"/>
        </w:rPr>
        <w:t>https://gxyqtsinghua.mikecrm.com/ENC7agf</w:t>
      </w:r>
    </w:p>
    <w:p w14:paraId="32C90A1F" w14:textId="5E9BCD09" w:rsidR="002951D1" w:rsidRPr="00162890" w:rsidRDefault="000762D6" w:rsidP="001631F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b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7F1BD4" wp14:editId="766E60CF">
            <wp:simplePos x="0" y="0"/>
            <wp:positionH relativeFrom="column">
              <wp:posOffset>2091055</wp:posOffset>
            </wp:positionH>
            <wp:positionV relativeFrom="paragraph">
              <wp:posOffset>74295</wp:posOffset>
            </wp:positionV>
            <wp:extent cx="1885950" cy="1885950"/>
            <wp:effectExtent l="0" t="0" r="0" b="0"/>
            <wp:wrapSquare wrapText="bothSides"/>
            <wp:docPr id="3" name="图片 3" descr="https://cn.mikecrm.com/ugc_5_b/pub/s8/s8pxwqwkn0wl1h81i2g29e5uqrhffro8/form/qr/ENC7agf.png?v=gxyqtsingh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n.mikecrm.com/ugc_5_b/pub/s8/s8pxwqwkn0wl1h81i2g29e5uqrhffro8/form/qr/ENC7agf.png?v=gxyqtsinghua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1FF" w:rsidRPr="001631FF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   </w:t>
      </w:r>
      <w:r w:rsidR="002F07AC" w:rsidRPr="001631FF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或扫描二维码：</w:t>
      </w:r>
      <w:r w:rsidR="002F07AC" w:rsidRPr="00AE74B9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</w:p>
    <w:p w14:paraId="4BE026B3" w14:textId="77777777" w:rsidR="000762D6" w:rsidRDefault="000762D6" w:rsidP="00CD115E">
      <w:pPr>
        <w:spacing w:line="360" w:lineRule="auto"/>
        <w:ind w:firstLineChars="200" w:firstLine="562"/>
        <w:rPr>
          <w:rFonts w:asciiTheme="minorEastAsia" w:hAnsiTheme="minorEastAsia"/>
          <w:b/>
          <w:kern w:val="24"/>
          <w:sz w:val="28"/>
          <w:szCs w:val="28"/>
        </w:rPr>
      </w:pPr>
    </w:p>
    <w:p w14:paraId="4356DD67" w14:textId="77777777" w:rsidR="000762D6" w:rsidRDefault="000762D6" w:rsidP="00CD115E">
      <w:pPr>
        <w:spacing w:line="360" w:lineRule="auto"/>
        <w:ind w:firstLineChars="200" w:firstLine="562"/>
        <w:rPr>
          <w:rFonts w:asciiTheme="minorEastAsia" w:hAnsiTheme="minorEastAsia"/>
          <w:b/>
          <w:kern w:val="24"/>
          <w:sz w:val="28"/>
          <w:szCs w:val="28"/>
        </w:rPr>
      </w:pPr>
    </w:p>
    <w:p w14:paraId="07AFE0C2" w14:textId="77777777" w:rsidR="000762D6" w:rsidRDefault="000762D6" w:rsidP="00CD115E">
      <w:pPr>
        <w:spacing w:line="360" w:lineRule="auto"/>
        <w:ind w:firstLineChars="200" w:firstLine="562"/>
        <w:rPr>
          <w:rFonts w:asciiTheme="minorEastAsia" w:hAnsiTheme="minorEastAsia"/>
          <w:b/>
          <w:kern w:val="24"/>
          <w:sz w:val="28"/>
          <w:szCs w:val="28"/>
        </w:rPr>
      </w:pPr>
    </w:p>
    <w:p w14:paraId="30E732B9" w14:textId="77777777" w:rsidR="000762D6" w:rsidRDefault="000762D6" w:rsidP="00CD115E">
      <w:pPr>
        <w:spacing w:line="360" w:lineRule="auto"/>
        <w:ind w:firstLineChars="200" w:firstLine="562"/>
        <w:rPr>
          <w:rFonts w:asciiTheme="minorEastAsia" w:hAnsiTheme="minorEastAsia"/>
          <w:b/>
          <w:kern w:val="24"/>
          <w:sz w:val="28"/>
          <w:szCs w:val="28"/>
        </w:rPr>
      </w:pPr>
    </w:p>
    <w:p w14:paraId="619597F6" w14:textId="77777777" w:rsidR="000762D6" w:rsidRDefault="000762D6" w:rsidP="00CD115E">
      <w:pPr>
        <w:spacing w:line="360" w:lineRule="auto"/>
        <w:ind w:firstLineChars="200" w:firstLine="562"/>
        <w:rPr>
          <w:rFonts w:asciiTheme="minorEastAsia" w:hAnsiTheme="minorEastAsia"/>
          <w:b/>
          <w:kern w:val="24"/>
          <w:sz w:val="28"/>
          <w:szCs w:val="28"/>
        </w:rPr>
      </w:pPr>
    </w:p>
    <w:p w14:paraId="4EB40581" w14:textId="3091B9E7" w:rsidR="008F7747" w:rsidRDefault="002F07AC" w:rsidP="00CD115E">
      <w:pPr>
        <w:spacing w:line="360" w:lineRule="auto"/>
        <w:ind w:firstLineChars="200" w:firstLine="562"/>
        <w:rPr>
          <w:rFonts w:asciiTheme="minorEastAsia" w:hAnsiTheme="minorEastAsia"/>
          <w:b/>
          <w:kern w:val="24"/>
          <w:sz w:val="28"/>
          <w:szCs w:val="28"/>
        </w:rPr>
      </w:pPr>
      <w:r w:rsidRPr="00CD115E">
        <w:rPr>
          <w:rFonts w:asciiTheme="minorEastAsia" w:hAnsiTheme="minorEastAsia" w:hint="eastAsia"/>
          <w:b/>
          <w:kern w:val="24"/>
          <w:sz w:val="28"/>
          <w:szCs w:val="28"/>
        </w:rPr>
        <w:t>备注</w:t>
      </w:r>
      <w:r w:rsidRPr="00CD115E">
        <w:rPr>
          <w:rFonts w:asciiTheme="minorEastAsia" w:hAnsiTheme="minorEastAsia"/>
          <w:b/>
          <w:kern w:val="24"/>
          <w:sz w:val="28"/>
          <w:szCs w:val="28"/>
        </w:rPr>
        <w:t>：</w:t>
      </w:r>
    </w:p>
    <w:p w14:paraId="64153847" w14:textId="2024196C" w:rsidR="00466518" w:rsidRDefault="00CD115E" w:rsidP="008F7747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 w:rsidRPr="008F7747">
        <w:rPr>
          <w:rFonts w:asciiTheme="minorEastAsia" w:hAnsiTheme="minorEastAsia"/>
          <w:kern w:val="24"/>
          <w:sz w:val="28"/>
          <w:szCs w:val="28"/>
        </w:rPr>
        <w:t>报名截止时间为</w:t>
      </w:r>
      <w:r w:rsidR="00762004" w:rsidRPr="008F7747">
        <w:rPr>
          <w:rFonts w:asciiTheme="minorEastAsia" w:hAnsiTheme="minorEastAsia" w:hint="eastAsia"/>
          <w:kern w:val="24"/>
          <w:sz w:val="28"/>
          <w:szCs w:val="28"/>
        </w:rPr>
        <w:t>1</w:t>
      </w:r>
      <w:r w:rsidR="00AD2C7E">
        <w:rPr>
          <w:rFonts w:asciiTheme="minorEastAsia" w:hAnsiTheme="minorEastAsia" w:hint="eastAsia"/>
          <w:kern w:val="24"/>
          <w:sz w:val="28"/>
          <w:szCs w:val="28"/>
        </w:rPr>
        <w:t>1</w:t>
      </w:r>
      <w:r w:rsidRPr="008F7747">
        <w:rPr>
          <w:rFonts w:asciiTheme="minorEastAsia" w:hAnsiTheme="minorEastAsia"/>
          <w:kern w:val="24"/>
          <w:sz w:val="28"/>
          <w:szCs w:val="28"/>
        </w:rPr>
        <w:t>月</w:t>
      </w:r>
      <w:r w:rsidR="000762D6">
        <w:rPr>
          <w:rFonts w:asciiTheme="minorEastAsia" w:hAnsiTheme="minorEastAsia"/>
          <w:kern w:val="24"/>
          <w:sz w:val="28"/>
          <w:szCs w:val="28"/>
        </w:rPr>
        <w:t>21</w:t>
      </w:r>
      <w:r w:rsidRPr="008F7747">
        <w:rPr>
          <w:rFonts w:asciiTheme="minorEastAsia" w:hAnsiTheme="minorEastAsia"/>
          <w:kern w:val="24"/>
          <w:sz w:val="28"/>
          <w:szCs w:val="28"/>
        </w:rPr>
        <w:t>日17:00，报名截止后将通过邮件进行确认。</w:t>
      </w:r>
    </w:p>
    <w:p w14:paraId="17DBD0F7" w14:textId="0063FC97" w:rsidR="008F7747" w:rsidRPr="008F7747" w:rsidRDefault="008F7747" w:rsidP="008F7747">
      <w:pPr>
        <w:pStyle w:val="aa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kern w:val="24"/>
          <w:sz w:val="28"/>
          <w:szCs w:val="28"/>
        </w:rPr>
      </w:pPr>
      <w:r w:rsidRPr="008F7747">
        <w:rPr>
          <w:rFonts w:asciiTheme="minorEastAsia" w:hAnsiTheme="minorEastAsia" w:hint="eastAsia"/>
          <w:kern w:val="24"/>
          <w:sz w:val="28"/>
          <w:szCs w:val="28"/>
        </w:rPr>
        <w:lastRenderedPageBreak/>
        <w:t>防疫期间，线下培训仅限校内</w:t>
      </w:r>
      <w:r>
        <w:rPr>
          <w:rFonts w:asciiTheme="minorEastAsia" w:hAnsiTheme="minorEastAsia" w:hint="eastAsia"/>
          <w:kern w:val="24"/>
          <w:sz w:val="28"/>
          <w:szCs w:val="28"/>
        </w:rPr>
        <w:t>6</w:t>
      </w:r>
      <w:r w:rsidRPr="008F7747">
        <w:rPr>
          <w:rFonts w:asciiTheme="minorEastAsia" w:hAnsiTheme="minorEastAsia" w:hint="eastAsia"/>
          <w:kern w:val="24"/>
          <w:sz w:val="28"/>
          <w:szCs w:val="28"/>
        </w:rPr>
        <w:t>人参加</w:t>
      </w:r>
      <w:r w:rsidR="00073D5C">
        <w:rPr>
          <w:rFonts w:asciiTheme="minorEastAsia" w:hAnsiTheme="minorEastAsia" w:hint="eastAsia"/>
          <w:kern w:val="24"/>
          <w:sz w:val="28"/>
          <w:szCs w:val="28"/>
        </w:rPr>
        <w:t>，</w:t>
      </w:r>
      <w:r w:rsidR="00073D5C" w:rsidRPr="00073D5C">
        <w:rPr>
          <w:rFonts w:asciiTheme="minorEastAsia" w:hAnsiTheme="minorEastAsia"/>
          <w:kern w:val="24"/>
          <w:sz w:val="28"/>
          <w:szCs w:val="28"/>
        </w:rPr>
        <w:t>先报先得（以邮件确认人员为准）</w:t>
      </w:r>
      <w:r w:rsidR="00073D5C">
        <w:rPr>
          <w:rFonts w:asciiTheme="minorEastAsia" w:hAnsiTheme="minorEastAsia" w:hint="eastAsia"/>
          <w:kern w:val="24"/>
          <w:sz w:val="28"/>
          <w:szCs w:val="28"/>
        </w:rPr>
        <w:t>。</w:t>
      </w:r>
    </w:p>
    <w:p w14:paraId="22280F6D" w14:textId="77777777" w:rsidR="00CD115E" w:rsidRPr="00162890" w:rsidRDefault="00CD115E" w:rsidP="00CD115E">
      <w:pPr>
        <w:spacing w:line="360" w:lineRule="auto"/>
        <w:ind w:firstLineChars="200" w:firstLine="560"/>
        <w:rPr>
          <w:rFonts w:asciiTheme="minorEastAsia" w:hAnsiTheme="minorEastAsia"/>
          <w:kern w:val="24"/>
          <w:sz w:val="28"/>
          <w:szCs w:val="28"/>
        </w:rPr>
      </w:pPr>
    </w:p>
    <w:p w14:paraId="1D1CD7BC" w14:textId="77777777" w:rsidR="00A80787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共享仪器平台</w:t>
      </w:r>
    </w:p>
    <w:p w14:paraId="768CF5E6" w14:textId="77777777" w:rsidR="00A33072" w:rsidRPr="00CD115E" w:rsidRDefault="00A80787" w:rsidP="00CD115E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CD115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生物医学测试中心</w:t>
      </w:r>
    </w:p>
    <w:sectPr w:rsidR="00A33072" w:rsidRPr="00CD115E" w:rsidSect="00DC1ABC">
      <w:pgSz w:w="12240" w:h="15840"/>
      <w:pgMar w:top="1440" w:right="160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10B4" w14:textId="77777777" w:rsidR="00E475CB" w:rsidRDefault="00E475CB" w:rsidP="00B2655C">
      <w:r>
        <w:separator/>
      </w:r>
    </w:p>
  </w:endnote>
  <w:endnote w:type="continuationSeparator" w:id="0">
    <w:p w14:paraId="0D39B585" w14:textId="77777777" w:rsidR="00E475CB" w:rsidRDefault="00E475CB" w:rsidP="00B2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D827" w14:textId="77777777" w:rsidR="00E475CB" w:rsidRDefault="00E475CB" w:rsidP="00B2655C">
      <w:r>
        <w:separator/>
      </w:r>
    </w:p>
  </w:footnote>
  <w:footnote w:type="continuationSeparator" w:id="0">
    <w:p w14:paraId="6F733D1B" w14:textId="77777777" w:rsidR="00E475CB" w:rsidRDefault="00E475CB" w:rsidP="00B2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B2"/>
    <w:multiLevelType w:val="hybridMultilevel"/>
    <w:tmpl w:val="7E4CB448"/>
    <w:lvl w:ilvl="0" w:tplc="61CAD9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3649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7"/>
    <w:rsid w:val="0001105D"/>
    <w:rsid w:val="0005015D"/>
    <w:rsid w:val="00062C1B"/>
    <w:rsid w:val="00073D5C"/>
    <w:rsid w:val="000762D6"/>
    <w:rsid w:val="00085018"/>
    <w:rsid w:val="000B54D0"/>
    <w:rsid w:val="000D0D45"/>
    <w:rsid w:val="00127AA6"/>
    <w:rsid w:val="00146465"/>
    <w:rsid w:val="00151ECD"/>
    <w:rsid w:val="00162890"/>
    <w:rsid w:val="001631FF"/>
    <w:rsid w:val="001F2B56"/>
    <w:rsid w:val="0020390B"/>
    <w:rsid w:val="002445D2"/>
    <w:rsid w:val="002604F5"/>
    <w:rsid w:val="002951D1"/>
    <w:rsid w:val="002B6D7D"/>
    <w:rsid w:val="002F07AC"/>
    <w:rsid w:val="002F102E"/>
    <w:rsid w:val="002F27F6"/>
    <w:rsid w:val="003313A6"/>
    <w:rsid w:val="003438E6"/>
    <w:rsid w:val="003448AD"/>
    <w:rsid w:val="00350F04"/>
    <w:rsid w:val="00365B19"/>
    <w:rsid w:val="00365CA5"/>
    <w:rsid w:val="0036793B"/>
    <w:rsid w:val="0038083D"/>
    <w:rsid w:val="003A1BE3"/>
    <w:rsid w:val="003A4EE6"/>
    <w:rsid w:val="004501EF"/>
    <w:rsid w:val="00466518"/>
    <w:rsid w:val="00467A08"/>
    <w:rsid w:val="00485CB6"/>
    <w:rsid w:val="0049612D"/>
    <w:rsid w:val="005047D6"/>
    <w:rsid w:val="005B55B7"/>
    <w:rsid w:val="005F3D67"/>
    <w:rsid w:val="005F4ADC"/>
    <w:rsid w:val="00604674"/>
    <w:rsid w:val="00605540"/>
    <w:rsid w:val="006121DC"/>
    <w:rsid w:val="0062174C"/>
    <w:rsid w:val="00626DD8"/>
    <w:rsid w:val="00637FDA"/>
    <w:rsid w:val="00676040"/>
    <w:rsid w:val="00682E06"/>
    <w:rsid w:val="00695A40"/>
    <w:rsid w:val="006E2193"/>
    <w:rsid w:val="00700D4B"/>
    <w:rsid w:val="00716744"/>
    <w:rsid w:val="00726462"/>
    <w:rsid w:val="0075308A"/>
    <w:rsid w:val="00757737"/>
    <w:rsid w:val="00762004"/>
    <w:rsid w:val="00783688"/>
    <w:rsid w:val="007B0484"/>
    <w:rsid w:val="007B587A"/>
    <w:rsid w:val="007D58D0"/>
    <w:rsid w:val="007E1859"/>
    <w:rsid w:val="00810A03"/>
    <w:rsid w:val="008228F8"/>
    <w:rsid w:val="008469DC"/>
    <w:rsid w:val="0086024F"/>
    <w:rsid w:val="008A6A1E"/>
    <w:rsid w:val="008C07B7"/>
    <w:rsid w:val="008F7747"/>
    <w:rsid w:val="00916E49"/>
    <w:rsid w:val="00990A4F"/>
    <w:rsid w:val="009B5D7D"/>
    <w:rsid w:val="00A01BC9"/>
    <w:rsid w:val="00A33072"/>
    <w:rsid w:val="00A666AC"/>
    <w:rsid w:val="00A7404A"/>
    <w:rsid w:val="00A80787"/>
    <w:rsid w:val="00AB66D2"/>
    <w:rsid w:val="00AD2C7E"/>
    <w:rsid w:val="00B0163C"/>
    <w:rsid w:val="00B12594"/>
    <w:rsid w:val="00B1275C"/>
    <w:rsid w:val="00B2655C"/>
    <w:rsid w:val="00B53692"/>
    <w:rsid w:val="00B60137"/>
    <w:rsid w:val="00B7297A"/>
    <w:rsid w:val="00B8247F"/>
    <w:rsid w:val="00B8595E"/>
    <w:rsid w:val="00C1208C"/>
    <w:rsid w:val="00C20518"/>
    <w:rsid w:val="00C2587B"/>
    <w:rsid w:val="00C87754"/>
    <w:rsid w:val="00CC3E07"/>
    <w:rsid w:val="00CC49AD"/>
    <w:rsid w:val="00CD115E"/>
    <w:rsid w:val="00CF1FD6"/>
    <w:rsid w:val="00CF4A33"/>
    <w:rsid w:val="00D26126"/>
    <w:rsid w:val="00D31C11"/>
    <w:rsid w:val="00D52095"/>
    <w:rsid w:val="00D60F18"/>
    <w:rsid w:val="00D618FF"/>
    <w:rsid w:val="00D73FA0"/>
    <w:rsid w:val="00D82745"/>
    <w:rsid w:val="00DA13DF"/>
    <w:rsid w:val="00DB2011"/>
    <w:rsid w:val="00DC1ABC"/>
    <w:rsid w:val="00DC4B22"/>
    <w:rsid w:val="00DF460B"/>
    <w:rsid w:val="00E145BF"/>
    <w:rsid w:val="00E234D8"/>
    <w:rsid w:val="00E26927"/>
    <w:rsid w:val="00E475CB"/>
    <w:rsid w:val="00E823CE"/>
    <w:rsid w:val="00EA6D9D"/>
    <w:rsid w:val="00EC1EFB"/>
    <w:rsid w:val="00ED0026"/>
    <w:rsid w:val="00EE3828"/>
    <w:rsid w:val="00F23DB5"/>
    <w:rsid w:val="00F71006"/>
    <w:rsid w:val="00F94865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684FA"/>
  <w15:chartTrackingRefBased/>
  <w15:docId w15:val="{8C5D6AD6-3687-478C-967D-BFA04005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787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8078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55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55C"/>
    <w:rPr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951D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F77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</dc:creator>
  <cp:keywords/>
  <dc:description/>
  <cp:lastModifiedBy>Microsoft Office User</cp:lastModifiedBy>
  <cp:revision>47</cp:revision>
  <dcterms:created xsi:type="dcterms:W3CDTF">2020-11-23T07:52:00Z</dcterms:created>
  <dcterms:modified xsi:type="dcterms:W3CDTF">2022-11-10T10:06:00Z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7cf56ac9379f74d22f54bff3541e8355e37bdc9365b90003910fd4342a388b0f</vt:lpwstr>
  </property>
</Properties>
</file>