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58" w:rsidRPr="00577AB5" w:rsidRDefault="00A93FE5">
      <w:pPr>
        <w:pStyle w:val="a5"/>
        <w:spacing w:before="0" w:beforeAutospacing="0" w:after="0" w:afterAutospacing="0" w:line="560" w:lineRule="exact"/>
        <w:jc w:val="center"/>
        <w:rPr>
          <w:rFonts w:asciiTheme="minorEastAsia" w:eastAsiaTheme="minorEastAsia" w:hAnsiTheme="minorEastAsia" w:cstheme="minorBidi"/>
          <w:b/>
          <w:kern w:val="24"/>
          <w:sz w:val="28"/>
          <w:szCs w:val="28"/>
        </w:rPr>
      </w:pPr>
      <w:r w:rsidRPr="00577AB5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代谢与脂质组学平台系列讲座——技术篇第二讲</w:t>
      </w:r>
    </w:p>
    <w:p w:rsidR="009A13CA" w:rsidRDefault="009A13CA" w:rsidP="00577AB5">
      <w:pPr>
        <w:pStyle w:val="a5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281C58" w:rsidRPr="00577AB5" w:rsidRDefault="00A93FE5" w:rsidP="00577AB5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蛋白质研究技术中心代谢与脂质组学</w:t>
      </w:r>
      <w:r w:rsidRPr="00577AB5">
        <w:rPr>
          <w:rFonts w:asciiTheme="minorEastAsia" w:eastAsiaTheme="minorEastAsia" w:hAnsiTheme="minorEastAsia" w:cstheme="minorBidi"/>
          <w:color w:val="000000" w:themeColor="text1"/>
          <w:kern w:val="24"/>
        </w:rPr>
        <w:t>平台</w:t>
      </w:r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邀请沃</w:t>
      </w:r>
      <w:proofErr w:type="gramStart"/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特世</w:t>
      </w:r>
      <w:proofErr w:type="gramEnd"/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公司工程师于</w:t>
      </w:r>
      <w:r w:rsidRPr="00577AB5">
        <w:rPr>
          <w:rFonts w:asciiTheme="minorEastAsia" w:eastAsiaTheme="minorEastAsia" w:hAnsiTheme="minorEastAsia" w:cstheme="minorBidi"/>
          <w:color w:val="000000" w:themeColor="text1"/>
          <w:kern w:val="24"/>
        </w:rPr>
        <w:t>2020年</w:t>
      </w:r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5月26日下午</w:t>
      </w:r>
      <w:r w:rsidRPr="00577AB5">
        <w:rPr>
          <w:rFonts w:asciiTheme="minorEastAsia" w:eastAsiaTheme="minorEastAsia" w:hAnsiTheme="minorEastAsia" w:cstheme="minorBidi"/>
          <w:color w:val="000000" w:themeColor="text1"/>
          <w:kern w:val="24"/>
        </w:rPr>
        <w:t>1</w:t>
      </w:r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4</w:t>
      </w:r>
      <w:r w:rsidRPr="00577AB5">
        <w:rPr>
          <w:rFonts w:asciiTheme="minorEastAsia" w:eastAsiaTheme="minorEastAsia" w:hAnsiTheme="minorEastAsia" w:cstheme="minorBidi"/>
          <w:color w:val="000000" w:themeColor="text1"/>
          <w:kern w:val="24"/>
        </w:rPr>
        <w:t>:00-1</w:t>
      </w:r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5</w:t>
      </w:r>
      <w:r w:rsidRPr="00577AB5">
        <w:rPr>
          <w:rFonts w:asciiTheme="minorEastAsia" w:eastAsiaTheme="minorEastAsia" w:hAnsiTheme="minorEastAsia" w:cstheme="minorBidi"/>
          <w:color w:val="000000" w:themeColor="text1"/>
          <w:kern w:val="24"/>
        </w:rPr>
        <w:t>:</w:t>
      </w:r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3</w:t>
      </w:r>
      <w:r w:rsidRPr="00577AB5">
        <w:rPr>
          <w:rFonts w:asciiTheme="minorEastAsia" w:eastAsiaTheme="minorEastAsia" w:hAnsiTheme="minorEastAsia" w:cstheme="minorBidi"/>
          <w:color w:val="000000" w:themeColor="text1"/>
          <w:kern w:val="24"/>
        </w:rPr>
        <w:t>0</w:t>
      </w:r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进行线上系列讲座——技术篇第二讲。</w:t>
      </w:r>
    </w:p>
    <w:p w:rsidR="00281C58" w:rsidRPr="00577AB5" w:rsidRDefault="00A93FE5" w:rsidP="00577AB5">
      <w:pPr>
        <w:pStyle w:val="a5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577AB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报告题目：</w:t>
      </w:r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REIMS原位电离源在科研中的应用</w:t>
      </w:r>
    </w:p>
    <w:p w:rsidR="00577AB5" w:rsidRPr="00577AB5" w:rsidRDefault="00A93FE5" w:rsidP="00577AB5">
      <w:pPr>
        <w:pStyle w:val="a5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577AB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报告人：</w:t>
      </w:r>
      <w:proofErr w:type="gramStart"/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周超</w:t>
      </w:r>
      <w:proofErr w:type="gramEnd"/>
      <w:r w:rsidR="00577AB5"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博士</w:t>
      </w:r>
      <w:r w:rsidR="00577AB5"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沃</w:t>
      </w:r>
      <w:proofErr w:type="gramStart"/>
      <w:r w:rsidR="00577AB5"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特世</w:t>
      </w:r>
      <w:proofErr w:type="gramEnd"/>
      <w:r w:rsidR="00577AB5"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公司工程师</w:t>
      </w:r>
    </w:p>
    <w:p w:rsidR="00577AB5" w:rsidRPr="00577AB5" w:rsidRDefault="00577AB5" w:rsidP="00577AB5">
      <w:pPr>
        <w:pStyle w:val="a5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577AB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主持人</w:t>
      </w:r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：刘晓蕙 博士 </w:t>
      </w:r>
      <w:r w:rsidRPr="00577AB5">
        <w:rPr>
          <w:rFonts w:asciiTheme="minorEastAsia" w:eastAsiaTheme="minorEastAsia" w:hAnsiTheme="minorEastAsia" w:cstheme="minorBidi"/>
          <w:color w:val="000000" w:themeColor="text1"/>
          <w:kern w:val="24"/>
        </w:rPr>
        <w:t xml:space="preserve"> 代谢与</w:t>
      </w:r>
      <w:r w:rsidR="005349D7" w:rsidRPr="005349D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脂质</w:t>
      </w:r>
      <w:r w:rsidRPr="00577AB5">
        <w:rPr>
          <w:rFonts w:asciiTheme="minorEastAsia" w:eastAsiaTheme="minorEastAsia" w:hAnsiTheme="minorEastAsia" w:cstheme="minorBidi"/>
          <w:color w:val="000000" w:themeColor="text1"/>
          <w:kern w:val="24"/>
        </w:rPr>
        <w:t>组学平台主管</w:t>
      </w:r>
    </w:p>
    <w:p w:rsidR="00281C58" w:rsidRPr="00577AB5" w:rsidRDefault="00A93FE5" w:rsidP="00577AB5">
      <w:pPr>
        <w:pStyle w:val="a5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577AB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内容简介：</w:t>
      </w:r>
    </w:p>
    <w:p w:rsidR="00281C58" w:rsidRPr="00577AB5" w:rsidRDefault="00A93FE5" w:rsidP="00577AB5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集成</w:t>
      </w:r>
      <w:proofErr w:type="spellStart"/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iKnife</w:t>
      </w:r>
      <w:proofErr w:type="spellEnd"/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采样功能的REIMS研究系统省去了样品制备和色谱分离步骤，每份样品只需数秒钟即可获得精确质量数MS谱图，极大地节省了时间和成本，</w:t>
      </w:r>
      <w:proofErr w:type="gramStart"/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让分析</w:t>
      </w:r>
      <w:proofErr w:type="gramEnd"/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人员能够前所未有地轻松获取各种样品的详细分子信息。此次内容将介绍REIMS系统在研究中的应用。</w:t>
      </w:r>
    </w:p>
    <w:p w:rsidR="00281C58" w:rsidRPr="00577AB5" w:rsidRDefault="00A93FE5" w:rsidP="00577AB5">
      <w:pPr>
        <w:pStyle w:val="a5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577AB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讲座时间：</w:t>
      </w:r>
      <w:r w:rsidRPr="00577AB5">
        <w:rPr>
          <w:rFonts w:asciiTheme="minorEastAsia" w:eastAsiaTheme="minorEastAsia" w:hAnsiTheme="minorEastAsia" w:cstheme="minorBidi"/>
          <w:color w:val="000000" w:themeColor="text1"/>
          <w:kern w:val="24"/>
        </w:rPr>
        <w:t>2020</w:t>
      </w:r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年5月26日</w:t>
      </w:r>
      <w:r w:rsidR="00577AB5"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（周二）</w:t>
      </w:r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577AB5">
        <w:rPr>
          <w:rFonts w:asciiTheme="minorEastAsia" w:eastAsiaTheme="minorEastAsia" w:hAnsiTheme="minorEastAsia" w:cstheme="minorBidi"/>
          <w:color w:val="000000" w:themeColor="text1"/>
          <w:kern w:val="24"/>
        </w:rPr>
        <w:t>1</w:t>
      </w:r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4</w:t>
      </w:r>
      <w:r w:rsidRPr="00577AB5">
        <w:rPr>
          <w:rFonts w:asciiTheme="minorEastAsia" w:eastAsiaTheme="minorEastAsia" w:hAnsiTheme="minorEastAsia" w:cstheme="minorBidi"/>
          <w:color w:val="000000" w:themeColor="text1"/>
          <w:kern w:val="24"/>
        </w:rPr>
        <w:t>:00-1</w:t>
      </w:r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5</w:t>
      </w:r>
      <w:r w:rsidRPr="00577AB5">
        <w:rPr>
          <w:rFonts w:asciiTheme="minorEastAsia" w:eastAsiaTheme="minorEastAsia" w:hAnsiTheme="minorEastAsia" w:cstheme="minorBidi"/>
          <w:color w:val="000000" w:themeColor="text1"/>
          <w:kern w:val="24"/>
        </w:rPr>
        <w:t>:</w:t>
      </w:r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3</w:t>
      </w:r>
      <w:r w:rsidRPr="00577AB5">
        <w:rPr>
          <w:rFonts w:asciiTheme="minorEastAsia" w:eastAsiaTheme="minorEastAsia" w:hAnsiTheme="minorEastAsia" w:cstheme="minorBidi"/>
          <w:color w:val="000000" w:themeColor="text1"/>
          <w:kern w:val="24"/>
        </w:rPr>
        <w:t>0</w:t>
      </w:r>
    </w:p>
    <w:p w:rsidR="00577AB5" w:rsidRPr="00577AB5" w:rsidRDefault="00A93FE5" w:rsidP="00577AB5">
      <w:pPr>
        <w:pStyle w:val="a5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577AB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讲座参与方式</w:t>
      </w:r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：线上培训-</w:t>
      </w:r>
      <w:proofErr w:type="gramStart"/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腾讯会议</w:t>
      </w:r>
      <w:proofErr w:type="gramEnd"/>
    </w:p>
    <w:p w:rsidR="00281C58" w:rsidRPr="00577AB5" w:rsidRDefault="00A93FE5" w:rsidP="00577AB5">
      <w:pPr>
        <w:pStyle w:val="a5"/>
        <w:spacing w:before="0" w:beforeAutospacing="0" w:after="0" w:afterAutospacing="0" w:line="360" w:lineRule="auto"/>
        <w:ind w:firstLineChars="800" w:firstLine="1920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（讲座当天通过邮件发送讲座链接）</w:t>
      </w:r>
    </w:p>
    <w:p w:rsidR="00577AB5" w:rsidRDefault="00A93FE5" w:rsidP="00577AB5">
      <w:pPr>
        <w:pStyle w:val="a5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577AB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联系方式：</w:t>
      </w:r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wangyusong</w:t>
      </w:r>
      <w:r w:rsidR="001E3570">
        <w:rPr>
          <w:rFonts w:asciiTheme="minorEastAsia" w:eastAsiaTheme="minorEastAsia" w:hAnsiTheme="minorEastAsia" w:cstheme="minorBidi"/>
          <w:color w:val="000000" w:themeColor="text1"/>
          <w:kern w:val="24"/>
        </w:rPr>
        <w:t>#</w:t>
      </w:r>
      <w:r w:rsidRPr="00577AB5">
        <w:rPr>
          <w:rFonts w:asciiTheme="minorEastAsia" w:eastAsiaTheme="minorEastAsia" w:hAnsiTheme="minorEastAsia" w:cstheme="minorBidi"/>
          <w:color w:val="000000" w:themeColor="text1"/>
          <w:kern w:val="24"/>
        </w:rPr>
        <w:t>mail.tsinghua.edu.cn</w:t>
      </w:r>
      <w:r w:rsidR="00577AB5" w:rsidRPr="00577AB5">
        <w:rPr>
          <w:rFonts w:asciiTheme="minorEastAsia" w:eastAsiaTheme="minorEastAsia" w:hAnsiTheme="minorEastAsia" w:cstheme="minorBidi"/>
          <w:color w:val="000000" w:themeColor="text1"/>
          <w:kern w:val="24"/>
        </w:rPr>
        <w:t xml:space="preserve">  </w:t>
      </w:r>
      <w:r w:rsidR="00577AB5"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王老师</w:t>
      </w:r>
    </w:p>
    <w:p w:rsidR="001E3570" w:rsidRPr="001E3570" w:rsidRDefault="001E3570" w:rsidP="00577AB5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1E3570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（发送邮件时请将地址中的“#”替换成“@”）</w:t>
      </w:r>
    </w:p>
    <w:p w:rsidR="00577AB5" w:rsidRPr="00577AB5" w:rsidRDefault="00A93FE5" w:rsidP="00577AB5">
      <w:pPr>
        <w:pStyle w:val="a5"/>
        <w:spacing w:before="0" w:beforeAutospacing="0" w:after="0" w:afterAutospacing="0" w:line="360" w:lineRule="auto"/>
        <w:ind w:leftChars="266" w:left="1764" w:hangingChars="500" w:hanging="1205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577AB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报名方式：</w:t>
      </w:r>
    </w:p>
    <w:p w:rsidR="00281C58" w:rsidRPr="00577AB5" w:rsidRDefault="00AF4113" w:rsidP="00AF4113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/>
          <w:color w:val="000000" w:themeColor="text1"/>
          <w:kern w:val="24"/>
        </w:rPr>
        <w:t>使用</w:t>
      </w:r>
      <w:r w:rsidR="00A93FE5"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链接：</w:t>
      </w:r>
      <w:r w:rsidR="00577AB5" w:rsidRPr="00577AB5">
        <w:rPr>
          <w:rFonts w:asciiTheme="minorEastAsia" w:eastAsiaTheme="minorEastAsia" w:hAnsiTheme="minorEastAsia" w:cstheme="minorBidi"/>
          <w:color w:val="000000" w:themeColor="text1"/>
          <w:kern w:val="24"/>
        </w:rPr>
        <w:t>http://roome101.mikecrm.com/UMyVpJy</w:t>
      </w:r>
    </w:p>
    <w:p w:rsidR="00577AB5" w:rsidRPr="00577AB5" w:rsidRDefault="00577AB5" w:rsidP="00577AB5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="Helvetica" w:hAnsi="Helvetica"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150495</wp:posOffset>
            </wp:positionV>
            <wp:extent cx="532130" cy="532130"/>
            <wp:effectExtent l="0" t="0" r="1270" b="1270"/>
            <wp:wrapTight wrapText="bothSides">
              <wp:wrapPolygon edited="0">
                <wp:start x="0" y="0"/>
                <wp:lineTo x="0" y="20878"/>
                <wp:lineTo x="20878" y="20878"/>
                <wp:lineTo x="20878" y="0"/>
                <wp:lineTo x="0" y="0"/>
              </wp:wrapPolygon>
            </wp:wrapTight>
            <wp:docPr id="1" name="图片 1" descr="https://www.mikecrm.com/ugc_1_a/pub/5s/5s99mmut2hrbbmndqk5akh2z29spzjio/form/qr/UMyVpJy.png?v=roome101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1_a/pub/5s/5s99mmut2hrbbmndqk5akh2z29spzjio/form/qr/UMyVpJy.png?v=roome101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AB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或扫描二维码</w:t>
      </w:r>
    </w:p>
    <w:p w:rsidR="00281C58" w:rsidRPr="00577AB5" w:rsidRDefault="00281C58">
      <w:pPr>
        <w:pStyle w:val="a5"/>
        <w:spacing w:before="0" w:beforeAutospacing="0" w:after="0" w:afterAutospacing="0"/>
        <w:ind w:leftChars="266" w:left="1759" w:hangingChars="500" w:hanging="1200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281C58" w:rsidRPr="00577AB5" w:rsidRDefault="00281C58">
      <w:pPr>
        <w:pStyle w:val="a5"/>
        <w:spacing w:before="0" w:beforeAutospacing="0" w:after="0" w:afterAutospacing="0"/>
        <w:ind w:leftChars="266" w:left="1759" w:hangingChars="500" w:hanging="1200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577AB5" w:rsidRDefault="00577AB5" w:rsidP="00577AB5">
      <w:pPr>
        <w:spacing w:line="360" w:lineRule="exact"/>
        <w:ind w:right="839" w:firstLineChars="200" w:firstLine="480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577AB5" w:rsidRDefault="00577AB5" w:rsidP="00577AB5">
      <w:pPr>
        <w:spacing w:line="360" w:lineRule="exact"/>
        <w:ind w:right="839" w:firstLineChars="200" w:firstLine="480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577AB5" w:rsidRDefault="00577AB5" w:rsidP="00577AB5">
      <w:pPr>
        <w:spacing w:line="360" w:lineRule="exact"/>
        <w:ind w:right="839" w:firstLineChars="200" w:firstLine="480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577AB5" w:rsidRDefault="00577AB5" w:rsidP="00577AB5">
      <w:pPr>
        <w:spacing w:line="360" w:lineRule="exact"/>
        <w:ind w:right="839" w:firstLineChars="200" w:firstLine="480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281C58" w:rsidRPr="00577AB5" w:rsidRDefault="00A93FE5" w:rsidP="00577AB5">
      <w:pPr>
        <w:spacing w:line="360" w:lineRule="exact"/>
        <w:ind w:right="839" w:firstLineChars="200" w:firstLine="480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577AB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代谢</w:t>
      </w:r>
      <w:r w:rsidR="00577AB5" w:rsidRPr="00577AB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与</w:t>
      </w:r>
      <w:r w:rsidRPr="00577AB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脂质组学平台</w:t>
      </w:r>
    </w:p>
    <w:p w:rsidR="00281C58" w:rsidRPr="00577AB5" w:rsidRDefault="00A93FE5" w:rsidP="00577AB5">
      <w:pPr>
        <w:spacing w:line="360" w:lineRule="exact"/>
        <w:ind w:right="839" w:firstLineChars="200" w:firstLine="480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577AB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蛋白质研究技术中心</w:t>
      </w:r>
    </w:p>
    <w:sectPr w:rsidR="00281C58" w:rsidRPr="00577AB5" w:rsidSect="009A1B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E1C" w:rsidRDefault="00FD4E1C">
      <w:r>
        <w:separator/>
      </w:r>
    </w:p>
  </w:endnote>
  <w:endnote w:type="continuationSeparator" w:id="0">
    <w:p w:rsidR="00FD4E1C" w:rsidRDefault="00FD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C58" w:rsidRDefault="00281C5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C58" w:rsidRDefault="00281C5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C58" w:rsidRDefault="00281C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E1C" w:rsidRDefault="00FD4E1C">
      <w:r>
        <w:separator/>
      </w:r>
    </w:p>
  </w:footnote>
  <w:footnote w:type="continuationSeparator" w:id="0">
    <w:p w:rsidR="00FD4E1C" w:rsidRDefault="00FD4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C58" w:rsidRDefault="00281C58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C58" w:rsidRDefault="00281C5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C58" w:rsidRDefault="00281C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4"/>
    <w:rsid w:val="000348DD"/>
    <w:rsid w:val="00046A5E"/>
    <w:rsid w:val="0011022E"/>
    <w:rsid w:val="00113908"/>
    <w:rsid w:val="00141077"/>
    <w:rsid w:val="00183C31"/>
    <w:rsid w:val="001E3570"/>
    <w:rsid w:val="00200D38"/>
    <w:rsid w:val="002145D6"/>
    <w:rsid w:val="002509A4"/>
    <w:rsid w:val="00281C58"/>
    <w:rsid w:val="002E55E7"/>
    <w:rsid w:val="003206A4"/>
    <w:rsid w:val="003703CF"/>
    <w:rsid w:val="0037228F"/>
    <w:rsid w:val="00486CB2"/>
    <w:rsid w:val="00496811"/>
    <w:rsid w:val="004D6D22"/>
    <w:rsid w:val="00522204"/>
    <w:rsid w:val="005349D7"/>
    <w:rsid w:val="005670A5"/>
    <w:rsid w:val="00577AB5"/>
    <w:rsid w:val="00584E84"/>
    <w:rsid w:val="00591589"/>
    <w:rsid w:val="005E78D9"/>
    <w:rsid w:val="00673C3E"/>
    <w:rsid w:val="00684053"/>
    <w:rsid w:val="00684618"/>
    <w:rsid w:val="006D42B5"/>
    <w:rsid w:val="00714B38"/>
    <w:rsid w:val="00784BCC"/>
    <w:rsid w:val="0079008B"/>
    <w:rsid w:val="007B1530"/>
    <w:rsid w:val="007B1F6C"/>
    <w:rsid w:val="007E4740"/>
    <w:rsid w:val="007E77C1"/>
    <w:rsid w:val="00812F43"/>
    <w:rsid w:val="008A34A8"/>
    <w:rsid w:val="008E755F"/>
    <w:rsid w:val="00915801"/>
    <w:rsid w:val="009934DD"/>
    <w:rsid w:val="00995F4F"/>
    <w:rsid w:val="009A13CA"/>
    <w:rsid w:val="009A1BF5"/>
    <w:rsid w:val="009D3260"/>
    <w:rsid w:val="009F3211"/>
    <w:rsid w:val="00A93FE5"/>
    <w:rsid w:val="00AE5242"/>
    <w:rsid w:val="00AF4113"/>
    <w:rsid w:val="00BA7E5D"/>
    <w:rsid w:val="00BC6FF1"/>
    <w:rsid w:val="00C1524D"/>
    <w:rsid w:val="00C3204F"/>
    <w:rsid w:val="00C35063"/>
    <w:rsid w:val="00C51B2F"/>
    <w:rsid w:val="00C61723"/>
    <w:rsid w:val="00C73878"/>
    <w:rsid w:val="00CB2378"/>
    <w:rsid w:val="00D41C2C"/>
    <w:rsid w:val="00D44D64"/>
    <w:rsid w:val="00DC3F1B"/>
    <w:rsid w:val="00EB07DD"/>
    <w:rsid w:val="00EE1D1C"/>
    <w:rsid w:val="00EF5481"/>
    <w:rsid w:val="00F05AAB"/>
    <w:rsid w:val="00FD4E1C"/>
    <w:rsid w:val="00FF7991"/>
    <w:rsid w:val="0BF05368"/>
    <w:rsid w:val="1514510A"/>
    <w:rsid w:val="243C4ABA"/>
    <w:rsid w:val="2D6851A1"/>
    <w:rsid w:val="33CD2B5A"/>
    <w:rsid w:val="492A7EA8"/>
    <w:rsid w:val="60CF6EC7"/>
    <w:rsid w:val="63C94595"/>
    <w:rsid w:val="7A0706E3"/>
    <w:rsid w:val="7B42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F237F0-2672-4189-A9C6-028B18A6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11</cp:revision>
  <dcterms:created xsi:type="dcterms:W3CDTF">2020-04-14T02:27:00Z</dcterms:created>
  <dcterms:modified xsi:type="dcterms:W3CDTF">2020-05-20T03:22:00Z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