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CFBB6" w14:textId="0E46F456" w:rsidR="00CB2378" w:rsidRPr="006044BF" w:rsidRDefault="008A34A8" w:rsidP="00C115DA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b/>
          <w:sz w:val="28"/>
          <w:szCs w:val="28"/>
        </w:rPr>
      </w:pPr>
      <w:r w:rsidRPr="006044BF">
        <w:rPr>
          <w:rFonts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6044BF">
        <w:rPr>
          <w:rFonts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CB7251" w:rsidRPr="006044BF">
        <w:rPr>
          <w:rFonts w:cstheme="minorBidi" w:hint="eastAsia"/>
          <w:b/>
          <w:color w:val="000000" w:themeColor="text1"/>
          <w:kern w:val="24"/>
          <w:sz w:val="28"/>
          <w:szCs w:val="28"/>
        </w:rPr>
        <w:t>电镜机组</w:t>
      </w:r>
      <w:r w:rsidR="00C115DA" w:rsidRPr="006044BF">
        <w:rPr>
          <w:rFonts w:cstheme="minorBidi" w:hint="eastAsia"/>
          <w:b/>
          <w:color w:val="000000" w:themeColor="text1"/>
          <w:kern w:val="24"/>
          <w:sz w:val="28"/>
          <w:szCs w:val="28"/>
        </w:rPr>
        <w:t>贴</w:t>
      </w:r>
      <w:r w:rsidR="00C115DA" w:rsidRPr="006044BF">
        <w:rPr>
          <w:rFonts w:cstheme="minorBidi"/>
          <w:b/>
          <w:color w:val="000000" w:themeColor="text1"/>
          <w:kern w:val="24"/>
          <w:sz w:val="28"/>
          <w:szCs w:val="28"/>
        </w:rPr>
        <w:t>壁细胞超薄切片技术</w:t>
      </w:r>
      <w:r w:rsidR="00CB2378" w:rsidRPr="006044BF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067E5358" w14:textId="3C30A537" w:rsidR="002731D7" w:rsidRPr="003B6C44" w:rsidRDefault="008A34A8" w:rsidP="002731D7">
      <w:pPr>
        <w:pStyle w:val="a5"/>
        <w:spacing w:before="0" w:beforeAutospacing="0" w:after="0" w:afterAutospacing="0" w:line="560" w:lineRule="exact"/>
        <w:ind w:firstLineChars="200" w:firstLine="560"/>
        <w:jc w:val="both"/>
        <w:rPr>
          <w:rFonts w:cstheme="minorBidi"/>
          <w:kern w:val="24"/>
          <w:sz w:val="28"/>
          <w:szCs w:val="28"/>
        </w:rPr>
      </w:pPr>
      <w:r w:rsidRPr="003B6C44">
        <w:rPr>
          <w:rFonts w:cstheme="minorBidi" w:hint="eastAsia"/>
          <w:kern w:val="24"/>
          <w:sz w:val="28"/>
          <w:szCs w:val="28"/>
        </w:rPr>
        <w:t>生物医学测试</w:t>
      </w:r>
      <w:r w:rsidR="00CB2378" w:rsidRPr="003B6C44">
        <w:rPr>
          <w:rFonts w:cstheme="minorBidi"/>
          <w:kern w:val="24"/>
          <w:sz w:val="28"/>
          <w:szCs w:val="28"/>
        </w:rPr>
        <w:t>中心</w:t>
      </w:r>
      <w:r w:rsidRPr="003B6C44">
        <w:rPr>
          <w:rFonts w:cstheme="minorBidi" w:hint="eastAsia"/>
          <w:kern w:val="24"/>
          <w:sz w:val="28"/>
          <w:szCs w:val="28"/>
        </w:rPr>
        <w:t>细胞生物学</w:t>
      </w:r>
      <w:r w:rsidR="00CB2378" w:rsidRPr="003B6C44">
        <w:rPr>
          <w:rFonts w:cstheme="minorBidi"/>
          <w:kern w:val="24"/>
          <w:sz w:val="28"/>
          <w:szCs w:val="28"/>
        </w:rPr>
        <w:t>平台</w:t>
      </w:r>
      <w:r w:rsidR="001458D6" w:rsidRPr="003B6C44">
        <w:rPr>
          <w:rFonts w:cstheme="minorBidi" w:hint="eastAsia"/>
          <w:kern w:val="24"/>
          <w:sz w:val="28"/>
          <w:szCs w:val="28"/>
        </w:rPr>
        <w:t>电镜</w:t>
      </w:r>
      <w:r w:rsidR="001458D6" w:rsidRPr="003B6C44">
        <w:rPr>
          <w:rFonts w:cstheme="minorBidi"/>
          <w:kern w:val="24"/>
          <w:sz w:val="28"/>
          <w:szCs w:val="28"/>
        </w:rPr>
        <w:t>机组</w:t>
      </w:r>
      <w:r w:rsidRPr="003B6C44">
        <w:rPr>
          <w:rFonts w:cstheme="minorBidi" w:hint="eastAsia"/>
          <w:kern w:val="24"/>
          <w:sz w:val="28"/>
          <w:szCs w:val="28"/>
        </w:rPr>
        <w:t>将</w:t>
      </w:r>
      <w:r w:rsidR="00CB2378" w:rsidRPr="003B6C44">
        <w:rPr>
          <w:rFonts w:cstheme="minorBidi"/>
          <w:kern w:val="24"/>
          <w:sz w:val="28"/>
          <w:szCs w:val="28"/>
        </w:rPr>
        <w:t>于</w:t>
      </w:r>
      <w:r w:rsidRPr="003B6C44">
        <w:rPr>
          <w:rFonts w:cstheme="minorBidi"/>
          <w:kern w:val="24"/>
          <w:sz w:val="28"/>
          <w:szCs w:val="28"/>
        </w:rPr>
        <w:t>20</w:t>
      </w:r>
      <w:r w:rsidR="00277E2F" w:rsidRPr="003B6C44">
        <w:rPr>
          <w:rFonts w:cstheme="minorBidi"/>
          <w:kern w:val="24"/>
          <w:sz w:val="28"/>
          <w:szCs w:val="28"/>
        </w:rPr>
        <w:t>20</w:t>
      </w:r>
      <w:r w:rsidR="00CB2378" w:rsidRPr="003B6C44">
        <w:rPr>
          <w:rFonts w:cstheme="minorBidi"/>
          <w:kern w:val="24"/>
          <w:sz w:val="28"/>
          <w:szCs w:val="28"/>
        </w:rPr>
        <w:t>年</w:t>
      </w:r>
      <w:r w:rsidR="00C115DA" w:rsidRPr="003B6C44">
        <w:rPr>
          <w:rFonts w:cstheme="minorBidi"/>
          <w:kern w:val="24"/>
          <w:sz w:val="28"/>
          <w:szCs w:val="28"/>
        </w:rPr>
        <w:t>6</w:t>
      </w:r>
      <w:r w:rsidR="00CB2378" w:rsidRPr="003B6C44">
        <w:rPr>
          <w:rFonts w:cstheme="minorBidi"/>
          <w:kern w:val="24"/>
          <w:sz w:val="28"/>
          <w:szCs w:val="28"/>
        </w:rPr>
        <w:t>月</w:t>
      </w:r>
      <w:r w:rsidR="00C115DA" w:rsidRPr="003B6C44">
        <w:rPr>
          <w:rFonts w:cstheme="minorBidi"/>
          <w:kern w:val="24"/>
          <w:sz w:val="28"/>
          <w:szCs w:val="28"/>
        </w:rPr>
        <w:t>5</w:t>
      </w:r>
      <w:r w:rsidR="00CB2378" w:rsidRPr="003B6C44">
        <w:rPr>
          <w:rFonts w:cstheme="minorBidi"/>
          <w:kern w:val="24"/>
          <w:sz w:val="28"/>
          <w:szCs w:val="28"/>
        </w:rPr>
        <w:t>日</w:t>
      </w:r>
      <w:r w:rsidR="002731D7" w:rsidRPr="003B6C44">
        <w:rPr>
          <w:rFonts w:cstheme="minorBidi" w:hint="eastAsia"/>
          <w:kern w:val="24"/>
          <w:sz w:val="28"/>
          <w:szCs w:val="28"/>
        </w:rPr>
        <w:t>上午</w:t>
      </w:r>
      <w:r w:rsidR="002731D7" w:rsidRPr="003B6C44">
        <w:rPr>
          <w:rFonts w:cstheme="minorBidi"/>
          <w:kern w:val="24"/>
          <w:sz w:val="28"/>
          <w:szCs w:val="28"/>
        </w:rPr>
        <w:t>10</w:t>
      </w:r>
      <w:r w:rsidR="002731D7" w:rsidRPr="003B6C44">
        <w:rPr>
          <w:rFonts w:cstheme="minorBidi" w:hint="eastAsia"/>
          <w:kern w:val="24"/>
          <w:sz w:val="28"/>
          <w:szCs w:val="28"/>
        </w:rPr>
        <w:t>:00-</w:t>
      </w:r>
      <w:r w:rsidR="002466C3" w:rsidRPr="003B6C44">
        <w:rPr>
          <w:rFonts w:cstheme="minorBidi"/>
          <w:kern w:val="24"/>
          <w:sz w:val="28"/>
          <w:szCs w:val="28"/>
        </w:rPr>
        <w:t>11</w:t>
      </w:r>
      <w:r w:rsidR="002466C3" w:rsidRPr="003B6C44">
        <w:rPr>
          <w:rFonts w:cstheme="minorBidi" w:hint="eastAsia"/>
          <w:kern w:val="24"/>
          <w:sz w:val="28"/>
          <w:szCs w:val="28"/>
        </w:rPr>
        <w:t>:</w:t>
      </w:r>
      <w:r w:rsidR="002466C3" w:rsidRPr="003B6C44">
        <w:rPr>
          <w:rFonts w:cstheme="minorBidi"/>
          <w:kern w:val="24"/>
          <w:sz w:val="28"/>
          <w:szCs w:val="28"/>
        </w:rPr>
        <w:t>00</w:t>
      </w:r>
      <w:r w:rsidR="002731D7" w:rsidRPr="003B6C44">
        <w:rPr>
          <w:rFonts w:cstheme="minorBidi" w:hint="eastAsia"/>
          <w:kern w:val="24"/>
          <w:sz w:val="28"/>
          <w:szCs w:val="28"/>
        </w:rPr>
        <w:t>在腾讯会议上举行</w:t>
      </w:r>
      <w:r w:rsidR="00C115DA" w:rsidRPr="003B6C44">
        <w:rPr>
          <w:rFonts w:cstheme="minorBidi" w:hint="eastAsia"/>
          <w:kern w:val="24"/>
          <w:sz w:val="28"/>
          <w:szCs w:val="28"/>
        </w:rPr>
        <w:t>贴壁细胞超薄切片技术</w:t>
      </w:r>
      <w:r w:rsidR="002731D7" w:rsidRPr="003B6C44">
        <w:rPr>
          <w:rFonts w:cstheme="minorBidi" w:hint="eastAsia"/>
          <w:kern w:val="24"/>
          <w:sz w:val="28"/>
          <w:szCs w:val="28"/>
        </w:rPr>
        <w:t>培训。</w:t>
      </w:r>
    </w:p>
    <w:p w14:paraId="610B5FC1" w14:textId="236D60C8" w:rsidR="00993130" w:rsidRPr="002B24FC" w:rsidRDefault="00A53473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A53473">
        <w:rPr>
          <w:rFonts w:cstheme="minorBidi" w:hint="eastAsia"/>
          <w:kern w:val="24"/>
          <w:sz w:val="28"/>
          <w:szCs w:val="28"/>
        </w:rPr>
        <w:t>透射电镜生物样品超薄切片技术是医学生物学研究中常用的方法</w:t>
      </w:r>
      <w:r>
        <w:rPr>
          <w:rFonts w:cstheme="minorBidi" w:hint="eastAsia"/>
          <w:kern w:val="24"/>
          <w:sz w:val="28"/>
          <w:szCs w:val="28"/>
        </w:rPr>
        <w:t>。其中</w:t>
      </w:r>
      <w:r w:rsidRPr="00A53473">
        <w:rPr>
          <w:rFonts w:cstheme="minorBidi" w:hint="eastAsia"/>
          <w:kern w:val="24"/>
          <w:sz w:val="28"/>
          <w:szCs w:val="28"/>
        </w:rPr>
        <w:t>贴壁培养细胞</w:t>
      </w:r>
      <w:r w:rsidR="00BB27BC">
        <w:rPr>
          <w:rFonts w:cstheme="minorBidi" w:hint="eastAsia"/>
          <w:kern w:val="24"/>
          <w:sz w:val="28"/>
          <w:szCs w:val="28"/>
        </w:rPr>
        <w:t>在</w:t>
      </w:r>
      <w:r>
        <w:rPr>
          <w:rFonts w:cstheme="minorBidi"/>
          <w:kern w:val="24"/>
          <w:sz w:val="28"/>
          <w:szCs w:val="28"/>
        </w:rPr>
        <w:t>电镜样品中</w:t>
      </w:r>
      <w:r>
        <w:rPr>
          <w:rFonts w:cstheme="minorBidi" w:hint="eastAsia"/>
          <w:kern w:val="24"/>
          <w:sz w:val="28"/>
          <w:szCs w:val="28"/>
        </w:rPr>
        <w:t>占有一定</w:t>
      </w:r>
      <w:r>
        <w:rPr>
          <w:rFonts w:cstheme="minorBidi"/>
          <w:kern w:val="24"/>
          <w:sz w:val="28"/>
          <w:szCs w:val="28"/>
        </w:rPr>
        <w:t>比例</w:t>
      </w:r>
      <w:r w:rsidR="00993130" w:rsidRPr="002B24FC">
        <w:rPr>
          <w:rFonts w:cstheme="minorBidi" w:hint="eastAsia"/>
          <w:kern w:val="24"/>
          <w:sz w:val="28"/>
          <w:szCs w:val="28"/>
        </w:rPr>
        <w:t>。</w:t>
      </w:r>
      <w:r w:rsidR="00E74B52">
        <w:rPr>
          <w:rFonts w:cstheme="minorBidi" w:hint="eastAsia"/>
          <w:kern w:val="24"/>
          <w:sz w:val="28"/>
          <w:szCs w:val="28"/>
        </w:rPr>
        <w:t>本次培训</w:t>
      </w:r>
      <w:r w:rsidR="00E74B52">
        <w:rPr>
          <w:rFonts w:cstheme="minorBidi"/>
          <w:kern w:val="24"/>
          <w:sz w:val="28"/>
          <w:szCs w:val="28"/>
        </w:rPr>
        <w:t>将着重和大</w:t>
      </w:r>
      <w:r w:rsidR="00E74B52">
        <w:rPr>
          <w:rFonts w:cstheme="minorBidi" w:hint="eastAsia"/>
          <w:kern w:val="24"/>
          <w:sz w:val="28"/>
          <w:szCs w:val="28"/>
        </w:rPr>
        <w:t>家分享</w:t>
      </w:r>
      <w:r w:rsidR="00E74B52">
        <w:rPr>
          <w:rFonts w:cstheme="minorBidi"/>
          <w:kern w:val="24"/>
          <w:sz w:val="28"/>
          <w:szCs w:val="28"/>
        </w:rPr>
        <w:t>一下此类细胞的制样方法以及注意事项。</w:t>
      </w:r>
    </w:p>
    <w:p w14:paraId="6C57D505" w14:textId="6CA4979F" w:rsidR="00993130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培训仪器：</w:t>
      </w:r>
      <w:r w:rsidR="003167B8">
        <w:rPr>
          <w:rFonts w:cstheme="minorBidi"/>
          <w:kern w:val="24"/>
          <w:sz w:val="28"/>
          <w:szCs w:val="28"/>
        </w:rPr>
        <w:t>Leica EM UC7</w:t>
      </w:r>
    </w:p>
    <w:p w14:paraId="5C4EE7C4" w14:textId="7F0EA360" w:rsidR="00CB2378" w:rsidRPr="00C368AC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培训内容：</w:t>
      </w:r>
      <w:r w:rsidR="003167B8" w:rsidRPr="003167B8">
        <w:rPr>
          <w:rFonts w:cstheme="minorBidi" w:hint="eastAsia"/>
          <w:color w:val="000000" w:themeColor="text1"/>
          <w:kern w:val="24"/>
          <w:sz w:val="28"/>
          <w:szCs w:val="28"/>
        </w:rPr>
        <w:t>贴壁细胞超薄切片</w:t>
      </w:r>
      <w:r w:rsidR="003167B8">
        <w:rPr>
          <w:rFonts w:cstheme="minorBidi" w:hint="eastAsia"/>
          <w:color w:val="000000" w:themeColor="text1"/>
          <w:kern w:val="24"/>
          <w:sz w:val="28"/>
          <w:szCs w:val="28"/>
        </w:rPr>
        <w:t>技术</w:t>
      </w:r>
    </w:p>
    <w:p w14:paraId="03EDA07B" w14:textId="42C73BA9" w:rsidR="00993130" w:rsidRDefault="00CB2378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培训时间：</w:t>
      </w:r>
      <w:r w:rsidR="00277E2F">
        <w:rPr>
          <w:rFonts w:cstheme="minorBidi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6C7D9A">
        <w:rPr>
          <w:rFonts w:cstheme="minorBidi"/>
          <w:color w:val="000000" w:themeColor="text1"/>
          <w:kern w:val="24"/>
          <w:sz w:val="28"/>
          <w:szCs w:val="28"/>
        </w:rPr>
        <w:t>6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6C7D9A">
        <w:rPr>
          <w:rFonts w:cstheme="minorBidi"/>
          <w:color w:val="000000" w:themeColor="text1"/>
          <w:kern w:val="24"/>
          <w:sz w:val="28"/>
          <w:szCs w:val="28"/>
        </w:rPr>
        <w:t>5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6044BF">
        <w:rPr>
          <w:rFonts w:cstheme="minorBidi" w:hint="eastAsia"/>
          <w:color w:val="000000" w:themeColor="text1"/>
          <w:kern w:val="24"/>
          <w:sz w:val="28"/>
          <w:szCs w:val="28"/>
        </w:rPr>
        <w:t>(</w:t>
      </w:r>
      <w:r w:rsidR="006044BF">
        <w:rPr>
          <w:rFonts w:cstheme="minorBidi"/>
          <w:color w:val="000000" w:themeColor="text1"/>
          <w:kern w:val="24"/>
          <w:sz w:val="28"/>
          <w:szCs w:val="28"/>
        </w:rPr>
        <w:t>周五</w:t>
      </w:r>
      <w:r w:rsidR="006044BF">
        <w:rPr>
          <w:rFonts w:cstheme="minorBidi" w:hint="eastAsia"/>
          <w:color w:val="000000" w:themeColor="text1"/>
          <w:kern w:val="24"/>
          <w:sz w:val="28"/>
          <w:szCs w:val="28"/>
        </w:rPr>
        <w:t xml:space="preserve">) 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00-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11</w:t>
      </w:r>
      <w:r w:rsidR="002466C3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35FEE89B" w14:textId="22241921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报名截止时间：</w:t>
      </w:r>
      <w:r w:rsidR="006044BF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6C7D9A">
        <w:rPr>
          <w:rFonts w:cstheme="minorBidi"/>
          <w:color w:val="000000" w:themeColor="text1"/>
          <w:kern w:val="24"/>
          <w:sz w:val="28"/>
          <w:szCs w:val="28"/>
        </w:rPr>
        <w:t>6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6C7D9A">
        <w:rPr>
          <w:rFonts w:cstheme="minorBidi"/>
          <w:color w:val="000000" w:themeColor="text1"/>
          <w:kern w:val="24"/>
          <w:sz w:val="28"/>
          <w:szCs w:val="28"/>
        </w:rPr>
        <w:t>4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上午1</w:t>
      </w:r>
      <w:r>
        <w:rPr>
          <w:rFonts w:cstheme="minorBidi"/>
          <w:color w:val="000000" w:themeColor="text1"/>
          <w:kern w:val="24"/>
          <w:sz w:val="28"/>
          <w:szCs w:val="28"/>
        </w:rPr>
        <w:t>2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55C42E28" w14:textId="1444B7E3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培训方式：线上培训-腾讯会议</w:t>
      </w:r>
    </w:p>
    <w:p w14:paraId="2F0DD036" w14:textId="621D5AF2" w:rsidR="006044BF" w:rsidRDefault="00045D71" w:rsidP="006044BF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联系邮箱：</w:t>
      </w:r>
      <w:hyperlink r:id="rId6" w:history="1">
        <w:r w:rsidR="006C7D9A" w:rsidRPr="006044BF">
          <w:rPr>
            <w:rStyle w:val="a6"/>
            <w:rFonts w:cstheme="minorBidi"/>
            <w:color w:val="auto"/>
            <w:kern w:val="24"/>
            <w:sz w:val="28"/>
            <w:szCs w:val="28"/>
            <w:u w:val="none"/>
          </w:rPr>
          <w:t>huyanfei</w:t>
        </w:r>
        <w:r w:rsidR="006044BF">
          <w:rPr>
            <w:rStyle w:val="a6"/>
            <w:rFonts w:cstheme="minorBidi" w:hint="eastAsia"/>
            <w:color w:val="auto"/>
            <w:kern w:val="24"/>
            <w:sz w:val="28"/>
            <w:szCs w:val="28"/>
            <w:u w:val="none"/>
          </w:rPr>
          <w:t>#</w:t>
        </w:r>
        <w:r w:rsidR="006C7D9A" w:rsidRPr="006044BF">
          <w:rPr>
            <w:rStyle w:val="a6"/>
            <w:rFonts w:cstheme="minorBidi" w:hint="eastAsia"/>
            <w:color w:val="auto"/>
            <w:kern w:val="24"/>
            <w:sz w:val="28"/>
            <w:szCs w:val="28"/>
            <w:u w:val="none"/>
          </w:rPr>
          <w:t>mail.</w:t>
        </w:r>
        <w:r w:rsidR="006C7D9A" w:rsidRPr="006044BF">
          <w:rPr>
            <w:rStyle w:val="a6"/>
            <w:rFonts w:cstheme="minorBidi"/>
            <w:color w:val="auto"/>
            <w:kern w:val="24"/>
            <w:sz w:val="28"/>
            <w:szCs w:val="28"/>
            <w:u w:val="none"/>
          </w:rPr>
          <w:t>tsinghua.edu.cn</w:t>
        </w:r>
      </w:hyperlink>
      <w:r w:rsidRPr="006044BF">
        <w:rPr>
          <w:rFonts w:cstheme="minorBidi"/>
          <w:kern w:val="24"/>
          <w:sz w:val="28"/>
          <w:szCs w:val="28"/>
        </w:rPr>
        <w:t xml:space="preserve"> </w:t>
      </w:r>
      <w:r w:rsidR="006C7D9A">
        <w:rPr>
          <w:rFonts w:cstheme="minorBidi" w:hint="eastAsia"/>
          <w:color w:val="000000" w:themeColor="text1"/>
          <w:kern w:val="24"/>
          <w:sz w:val="28"/>
          <w:szCs w:val="28"/>
        </w:rPr>
        <w:t>胡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老师</w:t>
      </w:r>
    </w:p>
    <w:p w14:paraId="4CFEBCD5" w14:textId="6BBBF303" w:rsidR="006044BF" w:rsidRPr="006044BF" w:rsidRDefault="006044BF" w:rsidP="006044BF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6044BF">
        <w:rPr>
          <w:rFonts w:cstheme="minorBidi" w:hint="eastAsia"/>
          <w:color w:val="000000" w:themeColor="text1"/>
          <w:kern w:val="24"/>
          <w:sz w:val="28"/>
          <w:szCs w:val="28"/>
        </w:rPr>
        <w:t>（发送邮件时请将地址中的“#”替换成“@”）</w:t>
      </w:r>
    </w:p>
    <w:p w14:paraId="337697C1" w14:textId="06392B7A" w:rsidR="006044BF" w:rsidRDefault="00CB2378" w:rsidP="00E4193B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报名方式：</w:t>
      </w:r>
    </w:p>
    <w:p w14:paraId="62126B0B" w14:textId="1EF338C0" w:rsidR="00E4193B" w:rsidRPr="000B6DF1" w:rsidRDefault="006044BF" w:rsidP="00E4193B">
      <w:pPr>
        <w:pStyle w:val="a5"/>
        <w:spacing w:before="0" w:beforeAutospacing="0" w:after="0" w:afterAutospacing="0" w:line="560" w:lineRule="exact"/>
        <w:ind w:firstLineChars="200" w:firstLine="560"/>
        <w:rPr>
          <w:rStyle w:val="a6"/>
          <w:rFonts w:cstheme="minorBidi"/>
          <w:b/>
          <w:color w:val="auto"/>
          <w:kern w:val="24"/>
          <w:sz w:val="28"/>
          <w:szCs w:val="28"/>
          <w:u w:val="none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使用</w:t>
      </w:r>
      <w:r w:rsidR="00E4193B" w:rsidRPr="000B6DF1">
        <w:rPr>
          <w:rFonts w:cstheme="minorBidi" w:hint="eastAsia"/>
          <w:color w:val="000000" w:themeColor="text1"/>
          <w:kern w:val="24"/>
          <w:sz w:val="28"/>
          <w:szCs w:val="28"/>
        </w:rPr>
        <w:t>链接：</w:t>
      </w:r>
      <w:r w:rsidRPr="006044BF">
        <w:rPr>
          <w:rFonts w:cstheme="minorBidi"/>
          <w:color w:val="000000" w:themeColor="text1"/>
          <w:kern w:val="24"/>
          <w:sz w:val="28"/>
          <w:szCs w:val="28"/>
        </w:rPr>
        <w:t>http://sapphireking.mikecrm.com/73yUrEr</w:t>
      </w:r>
    </w:p>
    <w:p w14:paraId="14841831" w14:textId="66CE4C29" w:rsidR="00E5696D" w:rsidRPr="000B6DF1" w:rsidRDefault="006044BF" w:rsidP="00E4193B">
      <w:pPr>
        <w:pStyle w:val="a5"/>
        <w:spacing w:before="0" w:beforeAutospacing="0" w:after="0" w:afterAutospacing="0" w:line="560" w:lineRule="exact"/>
        <w:ind w:leftChars="200" w:left="1860" w:hangingChars="600" w:hanging="1440"/>
        <w:rPr>
          <w:rFonts w:cstheme="minorBidi"/>
          <w:color w:val="FF0000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3E1B527E" wp14:editId="099EB9A0">
            <wp:simplePos x="0" y="0"/>
            <wp:positionH relativeFrom="column">
              <wp:posOffset>2283460</wp:posOffset>
            </wp:positionH>
            <wp:positionV relativeFrom="paragraph">
              <wp:posOffset>355600</wp:posOffset>
            </wp:positionV>
            <wp:extent cx="602615" cy="602615"/>
            <wp:effectExtent l="0" t="0" r="6985" b="6985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图片 1" descr="https://www.mikecrm.com/ugc_4_a/pub/1c/1c1j2pznqbgd553n8c0px3psi16z5426/form/qr/73yUrEr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73yUrEr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 w:hint="eastAsia"/>
          <w:color w:val="FF0000"/>
          <w:kern w:val="24"/>
          <w:sz w:val="28"/>
          <w:szCs w:val="28"/>
        </w:rPr>
        <w:t xml:space="preserve"> </w:t>
      </w:r>
      <w:r w:rsidR="00E4193B"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或扫描二维码</w:t>
      </w:r>
    </w:p>
    <w:p w14:paraId="2AA0D7BC" w14:textId="071FB779" w:rsidR="00CB2378" w:rsidRPr="000B6DF1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14:paraId="095209D1" w14:textId="4908D29D" w:rsidR="00E4193B" w:rsidRDefault="00E4193B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  <w:bookmarkStart w:id="0" w:name="_GoBack"/>
      <w:bookmarkEnd w:id="0"/>
    </w:p>
    <w:p w14:paraId="45A57A0A" w14:textId="77777777" w:rsidR="003B6C44" w:rsidRDefault="003B6C44" w:rsidP="00A21818">
      <w:pPr>
        <w:pStyle w:val="a5"/>
        <w:spacing w:before="0" w:beforeAutospacing="0" w:after="0" w:afterAutospacing="0" w:line="560" w:lineRule="exact"/>
        <w:rPr>
          <w:rFonts w:cstheme="minorBidi" w:hint="eastAsia"/>
          <w:color w:val="FF0000"/>
          <w:kern w:val="24"/>
          <w:sz w:val="28"/>
          <w:szCs w:val="28"/>
        </w:rPr>
      </w:pPr>
    </w:p>
    <w:p w14:paraId="0F86A9C2" w14:textId="76FC42E7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注：</w:t>
      </w:r>
      <w:r>
        <w:rPr>
          <w:rFonts w:cstheme="minorBidi"/>
          <w:color w:val="000000" w:themeColor="text1"/>
          <w:kern w:val="24"/>
          <w:sz w:val="28"/>
          <w:szCs w:val="28"/>
        </w:rPr>
        <w:t xml:space="preserve"> 2020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6C7D9A">
        <w:rPr>
          <w:rFonts w:cstheme="minorBidi"/>
          <w:color w:val="000000" w:themeColor="text1"/>
          <w:kern w:val="24"/>
          <w:sz w:val="28"/>
          <w:szCs w:val="28"/>
        </w:rPr>
        <w:t>6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6C7D9A">
        <w:rPr>
          <w:rFonts w:cstheme="minorBidi"/>
          <w:color w:val="000000" w:themeColor="text1"/>
          <w:kern w:val="24"/>
          <w:sz w:val="28"/>
          <w:szCs w:val="28"/>
        </w:rPr>
        <w:t>4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日下午将会议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链接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发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至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报名人员邮箱</w:t>
      </w:r>
    </w:p>
    <w:p w14:paraId="7284ADCB" w14:textId="77777777" w:rsidR="00993130" w:rsidRPr="00993130" w:rsidRDefault="00993130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43CC54C0" w14:textId="77777777" w:rsidR="00CB2378" w:rsidRPr="000B6DF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细胞生物学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平台</w:t>
      </w:r>
    </w:p>
    <w:p w14:paraId="10DC31FA" w14:textId="7847BA14" w:rsidR="00CB2378" w:rsidRDefault="004D6D22" w:rsidP="004D6D22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6044BF">
        <w:rPr>
          <w:rFonts w:ascii="宋体" w:eastAsia="宋体" w:hAnsi="宋体" w:cs="宋体"/>
          <w:color w:val="FF0000"/>
          <w:kern w:val="0"/>
          <w:sz w:val="28"/>
          <w:szCs w:val="28"/>
        </w:rPr>
        <w:t xml:space="preserve"> </w:t>
      </w:r>
      <w:r w:rsidR="008A109D" w:rsidRPr="006044BF">
        <w:rPr>
          <w:rFonts w:ascii="宋体" w:eastAsia="宋体" w:hAnsi="宋体" w:cs="宋体"/>
          <w:color w:val="FF0000"/>
          <w:kern w:val="0"/>
          <w:sz w:val="28"/>
          <w:szCs w:val="28"/>
        </w:rPr>
        <w:t xml:space="preserve"> </w:t>
      </w:r>
      <w:r w:rsidRPr="00E832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生</w:t>
      </w: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物医学测试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中心</w:t>
      </w:r>
    </w:p>
    <w:p w14:paraId="73CCBDE5" w14:textId="0308456C" w:rsidR="004F6457" w:rsidRPr="000B6DF1" w:rsidRDefault="004F6457" w:rsidP="006044BF">
      <w:pPr>
        <w:spacing w:beforeLines="100" w:before="312" w:line="360" w:lineRule="exact"/>
        <w:ind w:right="838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4F6457" w:rsidRPr="000B6DF1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6E3FC" w14:textId="77777777" w:rsidR="003251C7" w:rsidRDefault="003251C7" w:rsidP="00CB2378">
      <w:r>
        <w:separator/>
      </w:r>
    </w:p>
  </w:endnote>
  <w:endnote w:type="continuationSeparator" w:id="0">
    <w:p w14:paraId="5F1FEFC6" w14:textId="77777777" w:rsidR="003251C7" w:rsidRDefault="003251C7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4A805" w14:textId="77777777" w:rsidR="003251C7" w:rsidRDefault="003251C7" w:rsidP="00CB2378">
      <w:r>
        <w:separator/>
      </w:r>
    </w:p>
  </w:footnote>
  <w:footnote w:type="continuationSeparator" w:id="0">
    <w:p w14:paraId="06AED91F" w14:textId="77777777" w:rsidR="003251C7" w:rsidRDefault="003251C7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45D71"/>
    <w:rsid w:val="000A33A3"/>
    <w:rsid w:val="000B6DF1"/>
    <w:rsid w:val="000F57B8"/>
    <w:rsid w:val="00144AC8"/>
    <w:rsid w:val="001458D6"/>
    <w:rsid w:val="00145CDE"/>
    <w:rsid w:val="00167EC3"/>
    <w:rsid w:val="00170A99"/>
    <w:rsid w:val="001B32AC"/>
    <w:rsid w:val="001F6E39"/>
    <w:rsid w:val="002466C3"/>
    <w:rsid w:val="002474C7"/>
    <w:rsid w:val="002509A4"/>
    <w:rsid w:val="00272457"/>
    <w:rsid w:val="002731D7"/>
    <w:rsid w:val="00277E2F"/>
    <w:rsid w:val="002E07D3"/>
    <w:rsid w:val="00314890"/>
    <w:rsid w:val="003167B8"/>
    <w:rsid w:val="003251C7"/>
    <w:rsid w:val="00334ED4"/>
    <w:rsid w:val="0038130A"/>
    <w:rsid w:val="003A2AA3"/>
    <w:rsid w:val="003B1060"/>
    <w:rsid w:val="003B6C44"/>
    <w:rsid w:val="003D407F"/>
    <w:rsid w:val="003D4E3B"/>
    <w:rsid w:val="003F1E74"/>
    <w:rsid w:val="003F575D"/>
    <w:rsid w:val="00414AD0"/>
    <w:rsid w:val="00470FE9"/>
    <w:rsid w:val="004762A9"/>
    <w:rsid w:val="004C61B2"/>
    <w:rsid w:val="004D6D22"/>
    <w:rsid w:val="004F6457"/>
    <w:rsid w:val="00591589"/>
    <w:rsid w:val="005B20D6"/>
    <w:rsid w:val="005D1981"/>
    <w:rsid w:val="005F6143"/>
    <w:rsid w:val="006044BF"/>
    <w:rsid w:val="0064633B"/>
    <w:rsid w:val="006739AC"/>
    <w:rsid w:val="00673C3E"/>
    <w:rsid w:val="0067753C"/>
    <w:rsid w:val="00684618"/>
    <w:rsid w:val="006A7DE1"/>
    <w:rsid w:val="006C5EB5"/>
    <w:rsid w:val="006C7D9A"/>
    <w:rsid w:val="006E1D8E"/>
    <w:rsid w:val="00715E95"/>
    <w:rsid w:val="0078253D"/>
    <w:rsid w:val="00783080"/>
    <w:rsid w:val="007B1530"/>
    <w:rsid w:val="007F31E3"/>
    <w:rsid w:val="007F7DBD"/>
    <w:rsid w:val="00802BC7"/>
    <w:rsid w:val="0084646D"/>
    <w:rsid w:val="00883496"/>
    <w:rsid w:val="008A109D"/>
    <w:rsid w:val="008A34A8"/>
    <w:rsid w:val="008C037A"/>
    <w:rsid w:val="008E44F3"/>
    <w:rsid w:val="00915801"/>
    <w:rsid w:val="00972E85"/>
    <w:rsid w:val="00975DEF"/>
    <w:rsid w:val="00993130"/>
    <w:rsid w:val="009D3260"/>
    <w:rsid w:val="009F207A"/>
    <w:rsid w:val="00A05E0B"/>
    <w:rsid w:val="00A21818"/>
    <w:rsid w:val="00A24A26"/>
    <w:rsid w:val="00A53473"/>
    <w:rsid w:val="00AA1C94"/>
    <w:rsid w:val="00B3360A"/>
    <w:rsid w:val="00B343C8"/>
    <w:rsid w:val="00B66D89"/>
    <w:rsid w:val="00BB27BC"/>
    <w:rsid w:val="00BD27C1"/>
    <w:rsid w:val="00BE0418"/>
    <w:rsid w:val="00C04EF1"/>
    <w:rsid w:val="00C115DA"/>
    <w:rsid w:val="00C202E7"/>
    <w:rsid w:val="00C32108"/>
    <w:rsid w:val="00C368AC"/>
    <w:rsid w:val="00C45C09"/>
    <w:rsid w:val="00C73878"/>
    <w:rsid w:val="00CB2378"/>
    <w:rsid w:val="00CB7251"/>
    <w:rsid w:val="00CC4A07"/>
    <w:rsid w:val="00CD117C"/>
    <w:rsid w:val="00CF0E38"/>
    <w:rsid w:val="00D055F1"/>
    <w:rsid w:val="00D43988"/>
    <w:rsid w:val="00D65D40"/>
    <w:rsid w:val="00D72B00"/>
    <w:rsid w:val="00D817AA"/>
    <w:rsid w:val="00DC2A44"/>
    <w:rsid w:val="00DE7698"/>
    <w:rsid w:val="00E4193B"/>
    <w:rsid w:val="00E5696D"/>
    <w:rsid w:val="00E626E6"/>
    <w:rsid w:val="00E74B52"/>
    <w:rsid w:val="00E83261"/>
    <w:rsid w:val="00EB527C"/>
    <w:rsid w:val="00ED6E1B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2C2A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4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yanfei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30</cp:revision>
  <dcterms:created xsi:type="dcterms:W3CDTF">2020-03-17T06:47:00Z</dcterms:created>
  <dcterms:modified xsi:type="dcterms:W3CDTF">2020-05-28T01:18:00Z</dcterms:modified>
</cp:coreProperties>
</file>