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40" w:rsidRPr="00A0155D" w:rsidRDefault="001222BA" w:rsidP="00711D40">
      <w:pPr>
        <w:ind w:firstLineChars="200" w:firstLine="560"/>
        <w:rPr>
          <w:rFonts w:asciiTheme="minorEastAsia" w:hAnsiTheme="minorEastAsia"/>
          <w:sz w:val="24"/>
          <w:szCs w:val="24"/>
        </w:rPr>
      </w:pPr>
      <w:r w:rsidRPr="00A0155D">
        <w:rPr>
          <w:rFonts w:hint="eastAsia"/>
          <w:sz w:val="28"/>
          <w:szCs w:val="28"/>
        </w:rPr>
        <w:t>蛋白质制备与鉴定平台层析纯化系列（第三讲）线上培训通知</w:t>
      </w:r>
    </w:p>
    <w:p w:rsidR="00D41126" w:rsidRPr="00711D40" w:rsidRDefault="00975620" w:rsidP="00711D4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26245">
        <w:rPr>
          <w:rFonts w:asciiTheme="minorEastAsia" w:hAnsiTheme="minorEastAsia" w:hint="eastAsia"/>
          <w:sz w:val="24"/>
          <w:szCs w:val="24"/>
        </w:rPr>
        <w:t>层析纯化作为生命科学研究领域的经典研究技术，正被越来越多的科学家使用。</w:t>
      </w:r>
      <w:r w:rsidRPr="00E26245">
        <w:rPr>
          <w:rFonts w:asciiTheme="minorEastAsia" w:hAnsiTheme="minorEastAsia"/>
          <w:sz w:val="24"/>
          <w:szCs w:val="24"/>
        </w:rPr>
        <w:t>从第一台FPLC，到如今的ÄKTA avant和ÄKTA pure，ÄKTA已成为生物分子纯</w:t>
      </w:r>
      <w:r w:rsidR="003D240E" w:rsidRPr="00E26245">
        <w:rPr>
          <w:rFonts w:asciiTheme="minorEastAsia" w:hAnsiTheme="minorEastAsia"/>
          <w:sz w:val="24"/>
          <w:szCs w:val="24"/>
        </w:rPr>
        <w:t>化技术平台的代名词。</w:t>
      </w:r>
      <w:r w:rsidR="00EF7097" w:rsidRPr="00E26245">
        <w:rPr>
          <w:rFonts w:asciiTheme="minorEastAsia" w:hAnsiTheme="minorEastAsia" w:hint="eastAsia"/>
          <w:sz w:val="24"/>
          <w:szCs w:val="24"/>
        </w:rPr>
        <w:t>基于AKTA</w:t>
      </w:r>
      <w:r w:rsidR="00216F57" w:rsidRPr="00E26245">
        <w:rPr>
          <w:rFonts w:asciiTheme="minorEastAsia" w:hAnsiTheme="minorEastAsia" w:hint="eastAsia"/>
          <w:sz w:val="24"/>
          <w:szCs w:val="24"/>
        </w:rPr>
        <w:t>的</w:t>
      </w:r>
      <w:r w:rsidR="00EF7097" w:rsidRPr="00E26245">
        <w:rPr>
          <w:rFonts w:asciiTheme="minorEastAsia" w:hAnsiTheme="minorEastAsia" w:hint="eastAsia"/>
          <w:sz w:val="24"/>
          <w:szCs w:val="24"/>
        </w:rPr>
        <w:t>广泛</w:t>
      </w:r>
      <w:r w:rsidR="00216F57" w:rsidRPr="00E26245">
        <w:rPr>
          <w:rFonts w:asciiTheme="minorEastAsia" w:hAnsiTheme="minorEastAsia" w:hint="eastAsia"/>
          <w:sz w:val="24"/>
          <w:szCs w:val="24"/>
        </w:rPr>
        <w:t>使用以及用户在使用前及使用中出现的疑问，现蛋白质制备与鉴定</w:t>
      </w:r>
      <w:r w:rsidR="00EF7097" w:rsidRPr="00E26245">
        <w:rPr>
          <w:rFonts w:asciiTheme="minorEastAsia" w:hAnsiTheme="minorEastAsia" w:hint="eastAsia"/>
          <w:sz w:val="24"/>
          <w:szCs w:val="24"/>
        </w:rPr>
        <w:t>平台</w:t>
      </w:r>
      <w:r w:rsidR="00216F57" w:rsidRPr="00E26245">
        <w:rPr>
          <w:rFonts w:asciiTheme="minorEastAsia" w:hAnsiTheme="minorEastAsia" w:hint="eastAsia"/>
          <w:sz w:val="24"/>
          <w:szCs w:val="24"/>
        </w:rPr>
        <w:t>举办AKTA线上系列培训，本系列培训共四期，</w:t>
      </w:r>
      <w:r w:rsidR="00C53D37" w:rsidRPr="00E26245">
        <w:rPr>
          <w:rFonts w:asciiTheme="minorEastAsia" w:hAnsiTheme="minorEastAsia" w:hint="eastAsia"/>
          <w:sz w:val="24"/>
          <w:szCs w:val="24"/>
        </w:rPr>
        <w:t>一周一期</w:t>
      </w:r>
      <w:r w:rsidR="00353FA1" w:rsidRPr="00E26245">
        <w:rPr>
          <w:rFonts w:asciiTheme="minorEastAsia" w:hAnsiTheme="minorEastAsia" w:hint="eastAsia"/>
          <w:sz w:val="24"/>
          <w:szCs w:val="24"/>
        </w:rPr>
        <w:t>，培训结束会有线上答疑以及培训课件分享</w:t>
      </w:r>
      <w:r w:rsidR="00C53D37" w:rsidRPr="00E26245">
        <w:rPr>
          <w:rFonts w:asciiTheme="minorEastAsia" w:hAnsiTheme="minorEastAsia" w:hint="eastAsia"/>
          <w:sz w:val="24"/>
          <w:szCs w:val="24"/>
        </w:rPr>
        <w:t>。</w:t>
      </w:r>
      <w:r w:rsidR="00EF7097" w:rsidRPr="00E26245">
        <w:rPr>
          <w:rFonts w:asciiTheme="minorEastAsia" w:hAnsiTheme="minorEastAsia" w:hint="eastAsia"/>
          <w:sz w:val="24"/>
          <w:szCs w:val="24"/>
        </w:rPr>
        <w:t>相信大家</w:t>
      </w:r>
      <w:r w:rsidR="00C53D37" w:rsidRPr="00E26245">
        <w:rPr>
          <w:rFonts w:asciiTheme="minorEastAsia" w:hAnsiTheme="minorEastAsia" w:hint="eastAsia"/>
          <w:sz w:val="24"/>
          <w:szCs w:val="24"/>
        </w:rPr>
        <w:t>通过本系列培训</w:t>
      </w:r>
      <w:r w:rsidR="00EF7097" w:rsidRPr="00E26245">
        <w:rPr>
          <w:rFonts w:asciiTheme="minorEastAsia" w:hAnsiTheme="minorEastAsia" w:hint="eastAsia"/>
          <w:sz w:val="24"/>
          <w:szCs w:val="24"/>
        </w:rPr>
        <w:t>会对不同层析技术</w:t>
      </w:r>
      <w:r w:rsidR="003D240E" w:rsidRPr="00E26245">
        <w:rPr>
          <w:rFonts w:asciiTheme="minorEastAsia" w:hAnsiTheme="minorEastAsia" w:hint="eastAsia"/>
          <w:sz w:val="24"/>
          <w:szCs w:val="24"/>
        </w:rPr>
        <w:t>的原理和应用有比较全面的了解</w:t>
      </w:r>
      <w:r w:rsidR="00C53D37" w:rsidRPr="00E26245">
        <w:rPr>
          <w:rFonts w:asciiTheme="minorEastAsia" w:hAnsiTheme="minorEastAsia" w:hint="eastAsia"/>
          <w:sz w:val="24"/>
          <w:szCs w:val="24"/>
        </w:rPr>
        <w:t>，欢迎大家报名参加</w:t>
      </w:r>
      <w:r w:rsidR="00E26245" w:rsidRPr="00E26245">
        <w:rPr>
          <w:rFonts w:asciiTheme="minorEastAsia" w:hAnsiTheme="minorEastAsia" w:hint="eastAsia"/>
          <w:sz w:val="24"/>
          <w:szCs w:val="24"/>
        </w:rPr>
        <w:t>！</w:t>
      </w:r>
    </w:p>
    <w:p w:rsidR="00C33E91" w:rsidRPr="00D41126" w:rsidRDefault="00C53D37" w:rsidP="0097562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41126">
        <w:rPr>
          <w:rFonts w:asciiTheme="minorEastAsia" w:hAnsiTheme="minorEastAsia" w:hint="eastAsia"/>
          <w:color w:val="000000" w:themeColor="text1"/>
          <w:sz w:val="24"/>
          <w:szCs w:val="24"/>
        </w:rPr>
        <w:t>本期培训内容</w:t>
      </w:r>
      <w:r w:rsidRPr="00E26245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C33E91" w:rsidRPr="00C33E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AKTA蛋白纯化常见问题分析及经验分享</w:t>
      </w:r>
    </w:p>
    <w:p w:rsidR="00353FA1" w:rsidRPr="00E26245" w:rsidRDefault="00353FA1" w:rsidP="0097562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6274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主讲人</w:t>
      </w:r>
      <w:r w:rsidRPr="00E2624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：蛋白质制备与鉴定平台</w:t>
      </w:r>
      <w:r w:rsidR="0053647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工程师</w:t>
      </w:r>
      <w:r w:rsidRPr="00E2624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芦亚菲</w:t>
      </w:r>
    </w:p>
    <w:p w:rsidR="00685F19" w:rsidRPr="00415166" w:rsidRDefault="00353FA1" w:rsidP="0097562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6274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培训时间</w:t>
      </w:r>
      <w:r w:rsidRPr="00E2624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E26245">
        <w:rPr>
          <w:rFonts w:asciiTheme="minorEastAsia" w:hAnsiTheme="minorEastAsia" w:hint="eastAsia"/>
          <w:color w:val="3F3E3F"/>
          <w:spacing w:val="23"/>
          <w:sz w:val="24"/>
          <w:szCs w:val="24"/>
          <w:shd w:val="clear" w:color="auto" w:fill="FFFFFF"/>
        </w:rPr>
        <w:t>2020年</w:t>
      </w:r>
      <w:r w:rsidR="00C33E91">
        <w:rPr>
          <w:rFonts w:asciiTheme="minorEastAsia" w:hAnsiTheme="minorEastAsia" w:hint="eastAsia"/>
          <w:color w:val="3F3E3F"/>
          <w:spacing w:val="23"/>
          <w:sz w:val="24"/>
          <w:szCs w:val="24"/>
          <w:shd w:val="clear" w:color="auto" w:fill="FFFFFF"/>
        </w:rPr>
        <w:t>4</w:t>
      </w:r>
      <w:r w:rsidRPr="00E26245">
        <w:rPr>
          <w:rFonts w:asciiTheme="minorEastAsia" w:hAnsiTheme="minorEastAsia" w:hint="eastAsia"/>
          <w:color w:val="3F3E3F"/>
          <w:spacing w:val="23"/>
          <w:sz w:val="24"/>
          <w:szCs w:val="24"/>
          <w:shd w:val="clear" w:color="auto" w:fill="FFFFFF"/>
        </w:rPr>
        <w:t>月</w:t>
      </w:r>
      <w:r w:rsidR="00C33E91">
        <w:rPr>
          <w:rFonts w:asciiTheme="minorEastAsia" w:hAnsiTheme="minorEastAsia" w:hint="eastAsia"/>
          <w:color w:val="3F3E3F"/>
          <w:spacing w:val="23"/>
          <w:sz w:val="24"/>
          <w:szCs w:val="24"/>
          <w:shd w:val="clear" w:color="auto" w:fill="FFFFFF"/>
        </w:rPr>
        <w:t>7</w:t>
      </w:r>
      <w:r w:rsidRPr="00E26245">
        <w:rPr>
          <w:rFonts w:asciiTheme="minorEastAsia" w:hAnsiTheme="minorEastAsia" w:hint="eastAsia"/>
          <w:color w:val="3F3E3F"/>
          <w:spacing w:val="23"/>
          <w:sz w:val="24"/>
          <w:szCs w:val="24"/>
          <w:shd w:val="clear" w:color="auto" w:fill="FFFFFF"/>
        </w:rPr>
        <w:t>日（周二）9:00-10:30</w:t>
      </w:r>
    </w:p>
    <w:p w:rsidR="008A071E" w:rsidRPr="00685F19" w:rsidRDefault="00685F19" w:rsidP="0097562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6274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报名截止时间</w:t>
      </w:r>
      <w:r w:rsidRPr="00E2624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020年</w:t>
      </w:r>
      <w:r w:rsidR="00C33E91">
        <w:rPr>
          <w:rFonts w:asciiTheme="minorEastAsia" w:hAnsiTheme="minorEastAsia" w:hint="eastAsia"/>
          <w:color w:val="3F3E3F"/>
          <w:spacing w:val="23"/>
          <w:sz w:val="24"/>
          <w:szCs w:val="24"/>
          <w:shd w:val="clear" w:color="auto" w:fill="FFFFFF"/>
        </w:rPr>
        <w:t>4</w:t>
      </w:r>
      <w:r w:rsidR="00353FA1" w:rsidRPr="00E26245">
        <w:rPr>
          <w:rFonts w:asciiTheme="minorEastAsia" w:hAnsiTheme="minorEastAsia" w:hint="eastAsia"/>
          <w:color w:val="3F3E3F"/>
          <w:spacing w:val="23"/>
          <w:sz w:val="24"/>
          <w:szCs w:val="24"/>
          <w:shd w:val="clear" w:color="auto" w:fill="FFFFFF"/>
        </w:rPr>
        <w:t>月</w:t>
      </w:r>
      <w:r w:rsidR="00C33E91">
        <w:rPr>
          <w:rFonts w:asciiTheme="minorEastAsia" w:hAnsiTheme="minorEastAsia" w:hint="eastAsia"/>
          <w:color w:val="3F3E3F"/>
          <w:spacing w:val="23"/>
          <w:sz w:val="24"/>
          <w:szCs w:val="24"/>
          <w:shd w:val="clear" w:color="auto" w:fill="FFFFFF"/>
        </w:rPr>
        <w:t>6</w:t>
      </w:r>
      <w:r w:rsidR="00353FA1" w:rsidRPr="00E26245">
        <w:rPr>
          <w:rFonts w:asciiTheme="minorEastAsia" w:hAnsiTheme="minorEastAsia" w:hint="eastAsia"/>
          <w:color w:val="3F3E3F"/>
          <w:spacing w:val="23"/>
          <w:sz w:val="24"/>
          <w:szCs w:val="24"/>
          <w:shd w:val="clear" w:color="auto" w:fill="FFFFFF"/>
        </w:rPr>
        <w:t>日12:00</w:t>
      </w:r>
    </w:p>
    <w:p w:rsidR="00353FA1" w:rsidRPr="00E26245" w:rsidRDefault="00353FA1" w:rsidP="0097562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6274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培训方式：</w:t>
      </w:r>
      <w:r w:rsidRPr="00E26245">
        <w:rPr>
          <w:rFonts w:asciiTheme="minorEastAsia" w:hAnsiTheme="minorEastAsia" w:hint="eastAsia"/>
          <w:color w:val="000000" w:themeColor="text1"/>
          <w:sz w:val="24"/>
          <w:szCs w:val="24"/>
        </w:rPr>
        <w:t>线上培训-腾讯会议（培训前一天通过邮件发送会议链接）</w:t>
      </w:r>
    </w:p>
    <w:p w:rsidR="00975620" w:rsidRPr="00E26245" w:rsidRDefault="003D240E" w:rsidP="00035BB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6274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联系方式：</w:t>
      </w:r>
      <w:hyperlink r:id="rId7" w:history="1">
        <w:r w:rsidR="00A75500" w:rsidRPr="00A0155D">
          <w:rPr>
            <w:rStyle w:val="a7"/>
            <w:rFonts w:asciiTheme="minorEastAsia" w:hAnsiTheme="minorEastAsia" w:hint="eastAsia"/>
            <w:color w:val="auto"/>
            <w:sz w:val="24"/>
            <w:szCs w:val="24"/>
            <w:u w:val="none"/>
          </w:rPr>
          <w:t>luyafei@mail.tsinghua.edu.cn</w:t>
        </w:r>
      </w:hyperlink>
      <w:r w:rsidR="00A75500" w:rsidRPr="00A0155D">
        <w:rPr>
          <w:rFonts w:asciiTheme="minorEastAsia" w:hAnsiTheme="minorEastAsia" w:hint="eastAsia"/>
          <w:sz w:val="24"/>
          <w:szCs w:val="24"/>
        </w:rPr>
        <w:t xml:space="preserve"> </w:t>
      </w:r>
      <w:r w:rsidR="00A75500" w:rsidRPr="00E2624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芦亚菲</w:t>
      </w:r>
    </w:p>
    <w:p w:rsidR="00EF7097" w:rsidRPr="00E90810" w:rsidRDefault="00EF7097" w:rsidP="008A071E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E90810">
        <w:rPr>
          <w:rFonts w:asciiTheme="minorEastAsia" w:hAnsiTheme="minorEastAsia" w:hint="eastAsia"/>
          <w:b/>
          <w:kern w:val="24"/>
          <w:sz w:val="24"/>
          <w:szCs w:val="24"/>
        </w:rPr>
        <w:t>报名方式：</w:t>
      </w:r>
    </w:p>
    <w:p w:rsidR="00415166" w:rsidRDefault="00352A95" w:rsidP="00EF7097">
      <w:pPr>
        <w:pStyle w:val="a8"/>
        <w:spacing w:before="0" w:beforeAutospacing="0" w:after="0" w:afterAutospacing="0" w:line="560" w:lineRule="exact"/>
        <w:ind w:right="-58"/>
        <w:rPr>
          <w:rFonts w:asciiTheme="minorEastAsia" w:eastAsiaTheme="minorEastAsia" w:hAnsiTheme="minorEastAsia" w:cstheme="minorBidi"/>
          <w:kern w:val="24"/>
        </w:rPr>
      </w:pPr>
      <w:r>
        <w:rPr>
          <w:rFonts w:asciiTheme="minorEastAsia" w:eastAsiaTheme="minorEastAsia" w:hAnsiTheme="minorEastAsia" w:cstheme="minorBidi" w:hint="eastAsia"/>
          <w:kern w:val="24"/>
        </w:rPr>
        <w:t>点击</w:t>
      </w:r>
      <w:bookmarkStart w:id="0" w:name="_GoBack"/>
      <w:bookmarkEnd w:id="0"/>
      <w:r w:rsidR="00EF7097" w:rsidRPr="00C33E91">
        <w:rPr>
          <w:rFonts w:asciiTheme="minorEastAsia" w:eastAsiaTheme="minorEastAsia" w:hAnsiTheme="minorEastAsia" w:cstheme="minorBidi" w:hint="eastAsia"/>
          <w:kern w:val="24"/>
        </w:rPr>
        <w:t>链接</w:t>
      </w:r>
      <w:r w:rsidR="00415166">
        <w:rPr>
          <w:rFonts w:asciiTheme="minorEastAsia" w:eastAsiaTheme="minorEastAsia" w:hAnsiTheme="minorEastAsia" w:cstheme="minorBidi" w:hint="eastAsia"/>
          <w:kern w:val="24"/>
        </w:rPr>
        <w:t>：</w:t>
      </w:r>
      <w:r w:rsidR="00415166" w:rsidRPr="00415166">
        <w:rPr>
          <w:rFonts w:asciiTheme="minorEastAsia" w:eastAsiaTheme="minorEastAsia" w:hAnsiTheme="minorEastAsia" w:cstheme="minorBidi"/>
          <w:kern w:val="24"/>
        </w:rPr>
        <w:t>http://proteinreasearch-e212.mikecrm.com/WVDsfl7</w:t>
      </w:r>
    </w:p>
    <w:p w:rsidR="00EF7097" w:rsidRDefault="00415166" w:rsidP="00EF7097">
      <w:pPr>
        <w:pStyle w:val="a8"/>
        <w:spacing w:before="0" w:beforeAutospacing="0" w:after="0" w:afterAutospacing="0" w:line="560" w:lineRule="exact"/>
        <w:ind w:right="-58"/>
        <w:rPr>
          <w:rFonts w:asciiTheme="minorEastAsia" w:eastAsiaTheme="minorEastAsia" w:hAnsiTheme="minorEastAsia" w:cstheme="minorBidi"/>
          <w:kern w:val="24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140970</wp:posOffset>
            </wp:positionV>
            <wp:extent cx="526415" cy="526415"/>
            <wp:effectExtent l="0" t="0" r="6985" b="6985"/>
            <wp:wrapTight wrapText="bothSides">
              <wp:wrapPolygon edited="0">
                <wp:start x="0" y="0"/>
                <wp:lineTo x="0" y="21105"/>
                <wp:lineTo x="21105" y="21105"/>
                <wp:lineTo x="21105" y="0"/>
                <wp:lineTo x="0" y="0"/>
              </wp:wrapPolygon>
            </wp:wrapTight>
            <wp:docPr id="1" name="图片 1" descr="https://www.mikecrm.com/ugc_4_a/pub/0y/0y2xpd0i00ebyczvoxjt6ykfa1tns8my/form/qr/WVDsfl7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0y/0y2xpd0i00ebyczvoxjt6ykfa1tns8my/form/qr/WVDsfl7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097" w:rsidRPr="00C33E91">
        <w:rPr>
          <w:rFonts w:asciiTheme="minorEastAsia" w:eastAsiaTheme="minorEastAsia" w:hAnsiTheme="minorEastAsia" w:cstheme="minorBidi" w:hint="eastAsia"/>
          <w:kern w:val="24"/>
        </w:rPr>
        <w:t>或扫描二维码</w:t>
      </w:r>
    </w:p>
    <w:p w:rsidR="00711D40" w:rsidRDefault="00711D40" w:rsidP="00662740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62740" w:rsidRPr="00662740" w:rsidRDefault="00662740" w:rsidP="0066274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53FE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E26245">
        <w:rPr>
          <w:rFonts w:asciiTheme="minorEastAsia" w:hAnsiTheme="minorEastAsia" w:hint="eastAsia"/>
          <w:color w:val="000000" w:themeColor="text1"/>
          <w:sz w:val="24"/>
          <w:szCs w:val="24"/>
        </w:rPr>
        <w:t>下期培训</w:t>
      </w:r>
      <w:r w:rsidR="00436630">
        <w:rPr>
          <w:rFonts w:asciiTheme="minorEastAsia" w:hAnsiTheme="minorEastAsia" w:hint="eastAsia"/>
          <w:color w:val="000000" w:themeColor="text1"/>
          <w:sz w:val="24"/>
          <w:szCs w:val="24"/>
        </w:rPr>
        <w:t>时间4月1</w:t>
      </w:r>
      <w:r w:rsidR="00436630">
        <w:rPr>
          <w:rFonts w:asciiTheme="minorEastAsia" w:hAnsiTheme="minorEastAsia"/>
          <w:color w:val="000000" w:themeColor="text1"/>
          <w:sz w:val="24"/>
          <w:szCs w:val="24"/>
        </w:rPr>
        <w:t>4日</w:t>
      </w:r>
      <w:r w:rsidR="00436630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36630">
        <w:rPr>
          <w:rFonts w:asciiTheme="minorEastAsia" w:hAnsiTheme="minorEastAsia"/>
          <w:color w:val="000000" w:themeColor="text1"/>
          <w:sz w:val="24"/>
          <w:szCs w:val="24"/>
        </w:rPr>
        <w:t>培训内容</w:t>
      </w:r>
      <w:r w:rsidRPr="00C33E91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科研中常见生物分子的层析纯化制备解决方案</w:t>
      </w:r>
    </w:p>
    <w:p w:rsidR="003C3A17" w:rsidRPr="00E26245" w:rsidRDefault="00D41126" w:rsidP="00774B1F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41126">
        <w:rPr>
          <w:rFonts w:asciiTheme="minorEastAsia" w:hAnsiTheme="minorEastAsia" w:hint="eastAsia"/>
          <w:color w:val="000000" w:themeColor="text1"/>
          <w:sz w:val="24"/>
          <w:szCs w:val="24"/>
        </w:rPr>
        <w:t>蛋白质制备与鉴定平台</w:t>
      </w:r>
    </w:p>
    <w:p w:rsidR="00DC52DC" w:rsidRPr="00B64AAD" w:rsidRDefault="00662740" w:rsidP="00774B1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蛋白质研究技术中心</w:t>
      </w:r>
    </w:p>
    <w:sectPr w:rsidR="00DC52DC" w:rsidRPr="00B6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D4" w:rsidRDefault="00584AD4" w:rsidP="00975620">
      <w:r>
        <w:separator/>
      </w:r>
    </w:p>
  </w:endnote>
  <w:endnote w:type="continuationSeparator" w:id="0">
    <w:p w:rsidR="00584AD4" w:rsidRDefault="00584AD4" w:rsidP="0097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D4" w:rsidRDefault="00584AD4" w:rsidP="00975620">
      <w:r>
        <w:separator/>
      </w:r>
    </w:p>
  </w:footnote>
  <w:footnote w:type="continuationSeparator" w:id="0">
    <w:p w:rsidR="00584AD4" w:rsidRDefault="00584AD4" w:rsidP="0097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43"/>
    <w:rsid w:val="00016CF8"/>
    <w:rsid w:val="00020A52"/>
    <w:rsid w:val="00026F88"/>
    <w:rsid w:val="00035BB9"/>
    <w:rsid w:val="00053FE0"/>
    <w:rsid w:val="000644D4"/>
    <w:rsid w:val="000D2848"/>
    <w:rsid w:val="001222BA"/>
    <w:rsid w:val="00126EEC"/>
    <w:rsid w:val="001666D1"/>
    <w:rsid w:val="00192EDC"/>
    <w:rsid w:val="001B263E"/>
    <w:rsid w:val="00216F57"/>
    <w:rsid w:val="0023592D"/>
    <w:rsid w:val="0028256A"/>
    <w:rsid w:val="002B09D2"/>
    <w:rsid w:val="0030219D"/>
    <w:rsid w:val="0035151C"/>
    <w:rsid w:val="00352A95"/>
    <w:rsid w:val="00353FA1"/>
    <w:rsid w:val="00387F52"/>
    <w:rsid w:val="003B2B1F"/>
    <w:rsid w:val="003C0E14"/>
    <w:rsid w:val="003C3A17"/>
    <w:rsid w:val="003D240E"/>
    <w:rsid w:val="003F0A75"/>
    <w:rsid w:val="00415166"/>
    <w:rsid w:val="00436630"/>
    <w:rsid w:val="004F08D9"/>
    <w:rsid w:val="00536478"/>
    <w:rsid w:val="0055157E"/>
    <w:rsid w:val="00584AD4"/>
    <w:rsid w:val="006075CA"/>
    <w:rsid w:val="00662740"/>
    <w:rsid w:val="00685F19"/>
    <w:rsid w:val="006B15DC"/>
    <w:rsid w:val="006D0B43"/>
    <w:rsid w:val="006E7604"/>
    <w:rsid w:val="00711D40"/>
    <w:rsid w:val="00774B1F"/>
    <w:rsid w:val="007A3CBA"/>
    <w:rsid w:val="0080612D"/>
    <w:rsid w:val="008A071E"/>
    <w:rsid w:val="008A3BDA"/>
    <w:rsid w:val="008D2F78"/>
    <w:rsid w:val="00903DC2"/>
    <w:rsid w:val="00975620"/>
    <w:rsid w:val="009C2659"/>
    <w:rsid w:val="00A0155D"/>
    <w:rsid w:val="00A75500"/>
    <w:rsid w:val="00AA15F9"/>
    <w:rsid w:val="00B439C7"/>
    <w:rsid w:val="00B64AAD"/>
    <w:rsid w:val="00BA54FF"/>
    <w:rsid w:val="00C01123"/>
    <w:rsid w:val="00C0686E"/>
    <w:rsid w:val="00C33E91"/>
    <w:rsid w:val="00C53D37"/>
    <w:rsid w:val="00CC0F26"/>
    <w:rsid w:val="00D24D59"/>
    <w:rsid w:val="00D41126"/>
    <w:rsid w:val="00D420CA"/>
    <w:rsid w:val="00D50B0B"/>
    <w:rsid w:val="00D8138E"/>
    <w:rsid w:val="00DC52DC"/>
    <w:rsid w:val="00E26245"/>
    <w:rsid w:val="00E90810"/>
    <w:rsid w:val="00ED1006"/>
    <w:rsid w:val="00EF3251"/>
    <w:rsid w:val="00EF7097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E6BFA-7DC5-4B1E-8A9C-0DD9D50F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20"/>
    <w:rPr>
      <w:sz w:val="18"/>
      <w:szCs w:val="18"/>
    </w:rPr>
  </w:style>
  <w:style w:type="table" w:styleId="a5">
    <w:name w:val="Table Grid"/>
    <w:basedOn w:val="a1"/>
    <w:uiPriority w:val="39"/>
    <w:rsid w:val="0097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35B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5BB9"/>
    <w:rPr>
      <w:sz w:val="18"/>
      <w:szCs w:val="18"/>
    </w:rPr>
  </w:style>
  <w:style w:type="character" w:styleId="a7">
    <w:name w:val="Hyperlink"/>
    <w:basedOn w:val="a0"/>
    <w:uiPriority w:val="99"/>
    <w:unhideWhenUsed/>
    <w:rsid w:val="00A75500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EF7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uyafei@mail.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991B-C0C1-4DF8-8716-2F553C7B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cwd</dc:creator>
  <cp:lastModifiedBy>Windows 用户</cp:lastModifiedBy>
  <cp:revision>28</cp:revision>
  <dcterms:created xsi:type="dcterms:W3CDTF">2020-03-12T08:59:00Z</dcterms:created>
  <dcterms:modified xsi:type="dcterms:W3CDTF">2020-03-31T05:51:00Z</dcterms:modified>
</cp:coreProperties>
</file>