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2DA" w:rsidRPr="00404891" w:rsidRDefault="00404891" w:rsidP="00D92B95">
      <w:pPr>
        <w:rPr>
          <w:sz w:val="28"/>
          <w:szCs w:val="28"/>
        </w:rPr>
      </w:pPr>
      <w:r w:rsidRPr="00404891">
        <w:rPr>
          <w:rFonts w:hint="eastAsia"/>
          <w:sz w:val="28"/>
          <w:szCs w:val="28"/>
        </w:rPr>
        <w:t>共享仪器平台</w:t>
      </w:r>
      <w:r w:rsidR="008622DA" w:rsidRPr="00404891">
        <w:rPr>
          <w:rFonts w:hint="eastAsia"/>
          <w:sz w:val="28"/>
          <w:szCs w:val="28"/>
        </w:rPr>
        <w:t>Leica TCS SP8 STED</w:t>
      </w:r>
      <w:r w:rsidR="008622DA" w:rsidRPr="00404891">
        <w:rPr>
          <w:rFonts w:hint="eastAsia"/>
          <w:sz w:val="28"/>
          <w:szCs w:val="28"/>
        </w:rPr>
        <w:t>超高分辨共聚焦显微镜培训通知</w:t>
      </w:r>
    </w:p>
    <w:p w:rsidR="008622DA" w:rsidRPr="008622DA" w:rsidRDefault="008622DA" w:rsidP="00404891">
      <w:pPr>
        <w:widowControl/>
        <w:shd w:val="clear" w:color="auto" w:fill="FFFFFF"/>
        <w:spacing w:line="560" w:lineRule="exac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受激发射损耗（STED）显微镜是一个快速、直观和纯光学的成像方法，它可呈现远突破衍射极限的结构细节，可用于研究纳米级的亚细胞结构和动态变化。TCS SP8 STED支持完整的可见光谱，能够满足日常研究要求，使用HyD和白光激光实现XY低于50nm的分辨率，从而为XY维度上进行超高分辨率成像提供了无限可能。</w:t>
      </w:r>
    </w:p>
    <w:p w:rsidR="008622DA" w:rsidRPr="00404891" w:rsidRDefault="008622DA" w:rsidP="00404891">
      <w:pPr>
        <w:widowControl/>
        <w:shd w:val="clear" w:color="auto" w:fill="FFFFFF"/>
        <w:spacing w:line="560" w:lineRule="exac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404891">
        <w:rPr>
          <w:rFonts w:ascii="宋体" w:eastAsia="宋体" w:hAnsi="宋体" w:cs="宋体" w:hint="eastAsia"/>
          <w:bCs/>
          <w:color w:val="333333"/>
          <w:spacing w:val="8"/>
          <w:kern w:val="0"/>
          <w:sz w:val="26"/>
          <w:szCs w:val="26"/>
        </w:rPr>
        <w:t>培</w:t>
      </w:r>
      <w:r w:rsidRPr="0040489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训仪器：</w:t>
      </w:r>
      <w:r w:rsidRPr="00404891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Leica TCS SP8 STED</w:t>
      </w:r>
      <w:r w:rsidRPr="0040489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超高分辨共聚焦显微镜</w:t>
      </w:r>
    </w:p>
    <w:p w:rsidR="008622DA" w:rsidRPr="00404891" w:rsidRDefault="008622DA" w:rsidP="00404891">
      <w:pPr>
        <w:widowControl/>
        <w:shd w:val="clear" w:color="auto" w:fill="FFFFFF"/>
        <w:spacing w:line="560" w:lineRule="exac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40489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培训内容：超高分辨倒置激光共聚焦显微镜硬件介绍、仪器开关机、</w:t>
      </w:r>
      <w:r w:rsidRPr="00404891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confocal</w:t>
      </w:r>
      <w:r w:rsidRPr="0040489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模式拍摄基本操作、</w:t>
      </w:r>
      <w:r w:rsidRPr="00404891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STED</w:t>
      </w:r>
      <w:r w:rsidRPr="0040489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超高分辨模式工作原理及基本操作</w:t>
      </w:r>
    </w:p>
    <w:p w:rsidR="008622DA" w:rsidRPr="00404891" w:rsidRDefault="008622DA" w:rsidP="00404891">
      <w:pPr>
        <w:widowControl/>
        <w:shd w:val="clear" w:color="auto" w:fill="FFFFFF"/>
        <w:spacing w:line="560" w:lineRule="exac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40489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培训时间：2019年</w:t>
      </w:r>
      <w:r w:rsidR="00A54C79" w:rsidRPr="00404891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1</w:t>
      </w:r>
      <w:r w:rsidR="006259D2" w:rsidRPr="00404891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2</w:t>
      </w:r>
      <w:r w:rsidRPr="0040489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月</w:t>
      </w:r>
      <w:r w:rsidR="006259D2" w:rsidRPr="00404891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2</w:t>
      </w:r>
      <w:r w:rsidRPr="0040489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日（周</w:t>
      </w:r>
      <w:r w:rsidR="00A54C79" w:rsidRPr="0040489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一</w:t>
      </w:r>
      <w:r w:rsidRPr="0040489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）</w:t>
      </w:r>
      <w:r w:rsidR="00A54C79" w:rsidRPr="00404891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13</w:t>
      </w:r>
      <w:r w:rsidRPr="0040489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:</w:t>
      </w:r>
      <w:r w:rsidR="00A54C79" w:rsidRPr="00404891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3</w:t>
      </w:r>
      <w:r w:rsidRPr="0040489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0-1</w:t>
      </w:r>
      <w:r w:rsidR="00A54C79" w:rsidRPr="00404891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6</w:t>
      </w:r>
      <w:r w:rsidRPr="0040489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:30</w:t>
      </w:r>
    </w:p>
    <w:p w:rsidR="008622DA" w:rsidRPr="00404891" w:rsidRDefault="008622DA" w:rsidP="00404891">
      <w:pPr>
        <w:widowControl/>
        <w:shd w:val="clear" w:color="auto" w:fill="FFFFFF"/>
        <w:spacing w:line="560" w:lineRule="exac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40489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培训地点：清华大学生物医学馆B座(人环楼)305A</w:t>
      </w:r>
    </w:p>
    <w:p w:rsidR="008622DA" w:rsidRPr="00404891" w:rsidRDefault="008622DA" w:rsidP="00404891">
      <w:pPr>
        <w:widowControl/>
        <w:shd w:val="clear" w:color="auto" w:fill="FFFFFF"/>
        <w:spacing w:line="560" w:lineRule="exac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40489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联系电话：</w:t>
      </w:r>
      <w:r w:rsidR="0040489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0</w:t>
      </w:r>
      <w:r w:rsidR="00404891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10</w:t>
      </w:r>
      <w:r w:rsidR="0040489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-</w:t>
      </w:r>
      <w:r w:rsidRPr="00404891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62785351 </w:t>
      </w:r>
      <w:r w:rsidRPr="0040489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冯</w:t>
      </w:r>
      <w:r w:rsidR="0040489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老师</w:t>
      </w:r>
    </w:p>
    <w:p w:rsidR="008622DA" w:rsidRPr="00404891" w:rsidRDefault="008622DA" w:rsidP="00404891">
      <w:pPr>
        <w:widowControl/>
        <w:shd w:val="clear" w:color="auto" w:fill="FFFFFF"/>
        <w:spacing w:line="560" w:lineRule="exac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40489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报名方式：</w:t>
      </w: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使用链接</w:t>
      </w:r>
      <w:r w:rsidR="006259D2" w:rsidRPr="006259D2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http://gxyqtsinghua.mikecrm.com/x8AALUZ</w:t>
      </w:r>
    </w:p>
    <w:p w:rsidR="008622DA" w:rsidRPr="00404891" w:rsidRDefault="008622DA" w:rsidP="00404891">
      <w:pPr>
        <w:widowControl/>
        <w:shd w:val="clear" w:color="auto" w:fill="FFFFFF"/>
        <w:spacing w:line="560" w:lineRule="exact"/>
        <w:ind w:firstLine="1440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或扫描二维码</w:t>
      </w:r>
    </w:p>
    <w:p w:rsidR="008622DA" w:rsidRDefault="007B646C" w:rsidP="00404891">
      <w:pPr>
        <w:widowControl/>
        <w:shd w:val="clear" w:color="auto" w:fill="FFFFFF"/>
        <w:jc w:val="center"/>
        <w:rPr>
          <w:rFonts w:ascii="宋体" w:eastAsia="宋体" w:hAnsi="宋体" w:cs="宋体"/>
          <w:noProof/>
          <w:color w:val="333333"/>
          <w:spacing w:val="8"/>
          <w:kern w:val="0"/>
          <w:sz w:val="24"/>
          <w:szCs w:val="24"/>
        </w:rPr>
      </w:pPr>
      <w:r>
        <w:rPr>
          <w:rFonts w:ascii="Helvetica" w:hAnsi="Helvetica" w:cs="Helvetica"/>
          <w:noProof/>
          <w:color w:val="000000"/>
          <w:szCs w:val="21"/>
        </w:rPr>
        <w:drawing>
          <wp:inline distT="0" distB="0" distL="0" distR="0" wp14:anchorId="2CF1221F" wp14:editId="39B6C16D">
            <wp:extent cx="1114097" cy="1114097"/>
            <wp:effectExtent l="0" t="0" r="0" b="0"/>
            <wp:docPr id="1" name="图片 1" descr="https://www.mikecrm.com/ugc_5_b/pub/s8/s8pxwqwkn0wl1h81i2g29e5uqrhffro8/form/qr/x8AALUZ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5_b/pub/s8/s8pxwqwkn0wl1h81i2g29e5uqrhffro8/form/qr/x8AALUZ.png?v=gxyqtsinghu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053" cy="113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46C" w:rsidRDefault="007B646C" w:rsidP="00404891">
      <w:pPr>
        <w:widowControl/>
        <w:shd w:val="clear" w:color="auto" w:fill="FFFFFF"/>
        <w:jc w:val="center"/>
        <w:rPr>
          <w:rFonts w:ascii="宋体" w:eastAsia="宋体" w:hAnsi="宋体" w:cs="宋体"/>
          <w:noProof/>
          <w:color w:val="333333"/>
          <w:spacing w:val="8"/>
          <w:kern w:val="0"/>
          <w:sz w:val="24"/>
          <w:szCs w:val="24"/>
        </w:rPr>
      </w:pPr>
    </w:p>
    <w:p w:rsidR="008622DA" w:rsidRPr="00404891" w:rsidRDefault="008622DA" w:rsidP="008622DA">
      <w:pPr>
        <w:widowControl/>
        <w:shd w:val="clear" w:color="auto" w:fill="FFFFFF"/>
        <w:spacing w:line="383" w:lineRule="atLeast"/>
        <w:jc w:val="lef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注：本学期我们会根据用户需要提供多次小型上机培训，为保</w:t>
      </w:r>
      <w:bookmarkStart w:id="0" w:name="_GoBack"/>
      <w:bookmarkEnd w:id="0"/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证培训效果，每次培训人数上限为</w:t>
      </w:r>
      <w:r w:rsidRPr="0040489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5</w:t>
      </w: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名，报满为止。</w:t>
      </w:r>
    </w:p>
    <w:p w:rsidR="008622DA" w:rsidRPr="00404891" w:rsidRDefault="008622DA" w:rsidP="000B6657">
      <w:pPr>
        <w:widowControl/>
        <w:shd w:val="clear" w:color="auto" w:fill="FFFFFF"/>
        <w:spacing w:line="300" w:lineRule="atLeast"/>
        <w:jc w:val="righ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40489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共享仪器平台</w:t>
      </w:r>
    </w:p>
    <w:p w:rsidR="008622DA" w:rsidRPr="00404891" w:rsidRDefault="008622DA" w:rsidP="000B6657">
      <w:pPr>
        <w:widowControl/>
        <w:shd w:val="clear" w:color="auto" w:fill="FFFFFF"/>
        <w:spacing w:beforeAutospacing="1" w:afterAutospacing="1" w:line="300" w:lineRule="atLeast"/>
        <w:jc w:val="righ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             </w:t>
      </w:r>
      <w:r w:rsidR="0040489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  </w:t>
      </w: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生物医学测试中心</w:t>
      </w:r>
    </w:p>
    <w:p w:rsidR="0066575C" w:rsidRDefault="0066575C" w:rsidP="000B6657">
      <w:pPr>
        <w:widowControl/>
        <w:shd w:val="clear" w:color="auto" w:fill="FFFFFF"/>
        <w:spacing w:line="330" w:lineRule="atLeast"/>
        <w:ind w:firstLine="480"/>
        <w:jc w:val="righ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</w:p>
    <w:p w:rsidR="0066575C" w:rsidRDefault="0066575C" w:rsidP="008622DA">
      <w:pPr>
        <w:widowControl/>
        <w:shd w:val="clear" w:color="auto" w:fill="FFFFFF"/>
        <w:spacing w:line="330" w:lineRule="atLeast"/>
        <w:ind w:firstLine="480"/>
        <w:jc w:val="lef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</w:p>
    <w:p w:rsidR="0066575C" w:rsidRDefault="0066575C" w:rsidP="008622DA">
      <w:pPr>
        <w:widowControl/>
        <w:shd w:val="clear" w:color="auto" w:fill="FFFFFF"/>
        <w:spacing w:line="330" w:lineRule="atLeast"/>
        <w:ind w:firstLine="480"/>
        <w:jc w:val="lef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</w:p>
    <w:p w:rsidR="008622DA" w:rsidRPr="008622DA" w:rsidRDefault="008622DA" w:rsidP="008622DA">
      <w:pPr>
        <w:widowControl/>
        <w:shd w:val="clear" w:color="auto" w:fill="FFFFFF"/>
        <w:spacing w:line="330" w:lineRule="atLeast"/>
        <w:ind w:firstLine="48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附：显微镜参数</w:t>
      </w:r>
    </w:p>
    <w:tbl>
      <w:tblPr>
        <w:tblW w:w="8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7658"/>
      </w:tblGrid>
      <w:tr w:rsidR="008622DA" w:rsidRPr="008622DA" w:rsidTr="0066575C">
        <w:trPr>
          <w:trHeight w:val="534"/>
        </w:trPr>
        <w:tc>
          <w:tcPr>
            <w:tcW w:w="86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DA" w:rsidRPr="00404891" w:rsidRDefault="008622DA" w:rsidP="008622DA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4891">
              <w:rPr>
                <w:rFonts w:ascii="微软雅黑" w:eastAsia="微软雅黑" w:hAnsi="微软雅黑" w:cs="宋体" w:hint="eastAsia"/>
                <w:bCs/>
                <w:kern w:val="0"/>
                <w:sz w:val="29"/>
                <w:szCs w:val="29"/>
              </w:rPr>
              <w:lastRenderedPageBreak/>
              <w:t>Leica  TCS SP8 STED</w:t>
            </w:r>
            <w:r w:rsidRPr="00404891">
              <w:rPr>
                <w:rFonts w:ascii="宋体" w:eastAsia="宋体" w:hAnsi="宋体" w:cs="宋体"/>
                <w:bCs/>
                <w:kern w:val="0"/>
                <w:sz w:val="29"/>
                <w:szCs w:val="29"/>
              </w:rPr>
              <w:t>超高分辨共聚焦显微镜</w:t>
            </w:r>
          </w:p>
        </w:tc>
      </w:tr>
      <w:tr w:rsidR="008622DA" w:rsidRPr="008622DA" w:rsidTr="0066575C">
        <w:trPr>
          <w:trHeight w:val="520"/>
        </w:trPr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显微镜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全自动倒置荧光显微镜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DMi8</w:t>
            </w:r>
          </w:p>
        </w:tc>
      </w:tr>
      <w:tr w:rsidR="008622DA" w:rsidRPr="008622DA" w:rsidTr="0066575C">
        <w:trPr>
          <w:trHeight w:val="1069"/>
        </w:trPr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激光器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白激光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:470-670nm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；紫外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:405nm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；损减激光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:592nm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；</w:t>
            </w:r>
          </w:p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Ar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离子激光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:  458nm, 476nm, 488nm, 496nm, 514nm, 561nm</w:t>
            </w:r>
          </w:p>
        </w:tc>
      </w:tr>
      <w:tr w:rsidR="008622DA" w:rsidRPr="008622DA" w:rsidTr="0066575C">
        <w:trPr>
          <w:trHeight w:val="2645"/>
        </w:trPr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物镜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10X(NA0.45)  WD=2.8mm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</w:p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 X(NA0.8)  WD=0.4mm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</w:p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 X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油镜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 (NA1.3)  WD=0.24mm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</w:p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63 X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油镜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(NA1.4)   WD=0.14mm</w:t>
            </w:r>
          </w:p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100X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油镜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(NA1.4)</w:t>
            </w:r>
            <w:r w:rsidRPr="008622DA">
              <w:rPr>
                <w:rFonts w:ascii="宋体" w:eastAsia="宋体" w:hAnsi="宋体" w:cs="宋体"/>
                <w:color w:val="393939"/>
                <w:kern w:val="0"/>
                <w:sz w:val="20"/>
                <w:szCs w:val="20"/>
              </w:rPr>
              <w:t> –STED </w:t>
            </w:r>
            <w:r w:rsidRPr="008622DA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</w:rPr>
              <w:t>专用</w:t>
            </w:r>
          </w:p>
        </w:tc>
      </w:tr>
      <w:tr w:rsidR="008622DA" w:rsidRPr="008622DA" w:rsidTr="0066575C">
        <w:trPr>
          <w:trHeight w:val="1857"/>
        </w:trPr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特点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numPr>
                <w:ilvl w:val="0"/>
                <w:numId w:val="1"/>
              </w:numPr>
              <w:wordWrap w:val="0"/>
              <w:ind w:left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门控检测提高分辨率，提供＜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50nm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X,Y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）的完美的光学切面；</w:t>
            </w:r>
          </w:p>
          <w:p w:rsidR="008622DA" w:rsidRPr="008622DA" w:rsidRDefault="008622DA" w:rsidP="008622DA">
            <w:pPr>
              <w:widowControl/>
              <w:numPr>
                <w:ilvl w:val="0"/>
                <w:numId w:val="1"/>
              </w:numPr>
              <w:wordWrap w:val="0"/>
              <w:ind w:left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STED ONE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纳米显微镜可做共定位分析；</w:t>
            </w:r>
          </w:p>
          <w:p w:rsidR="008622DA" w:rsidRPr="008622DA" w:rsidRDefault="008622DA" w:rsidP="008622DA">
            <w:pPr>
              <w:widowControl/>
              <w:numPr>
                <w:ilvl w:val="0"/>
                <w:numId w:val="1"/>
              </w:numPr>
              <w:wordWrap w:val="0"/>
              <w:ind w:left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全波谱光谱扫描，可获得任意标记样品的激发和发射光谱图像；</w:t>
            </w:r>
          </w:p>
          <w:p w:rsidR="008622DA" w:rsidRPr="008622DA" w:rsidRDefault="008622DA" w:rsidP="008622DA">
            <w:pPr>
              <w:widowControl/>
              <w:numPr>
                <w:ilvl w:val="0"/>
                <w:numId w:val="1"/>
              </w:numPr>
              <w:wordWrap w:val="0"/>
              <w:ind w:left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电动载物台，可做拼图；</w:t>
            </w:r>
          </w:p>
          <w:p w:rsidR="008622DA" w:rsidRPr="008622DA" w:rsidRDefault="008622DA" w:rsidP="008622DA">
            <w:pPr>
              <w:widowControl/>
              <w:numPr>
                <w:ilvl w:val="0"/>
                <w:numId w:val="1"/>
              </w:numPr>
              <w:wordWrap w:val="0"/>
              <w:ind w:left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共振扫描高速采图。</w:t>
            </w:r>
          </w:p>
        </w:tc>
      </w:tr>
      <w:tr w:rsidR="008622DA" w:rsidRPr="008622DA" w:rsidTr="0066575C">
        <w:trPr>
          <w:trHeight w:val="787"/>
        </w:trPr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应用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color w:val="4D4F53"/>
                <w:spacing w:val="2"/>
                <w:kern w:val="0"/>
                <w:sz w:val="24"/>
                <w:szCs w:val="24"/>
              </w:rPr>
              <w:t>超高分辨检测；多色共定位；</w:t>
            </w:r>
            <w:r w:rsidRPr="008622DA">
              <w:rPr>
                <w:rFonts w:ascii="Arial" w:eastAsia="宋体" w:hAnsi="Arial" w:cs="Arial"/>
                <w:color w:val="4D4F53"/>
                <w:spacing w:val="2"/>
                <w:kern w:val="0"/>
                <w:sz w:val="24"/>
                <w:szCs w:val="24"/>
              </w:rPr>
              <w:t> 3D</w:t>
            </w:r>
            <w:r w:rsidRPr="008622DA">
              <w:rPr>
                <w:rFonts w:ascii="宋体" w:eastAsia="宋体" w:hAnsi="宋体" w:cs="宋体"/>
                <w:color w:val="4D4F53"/>
                <w:spacing w:val="2"/>
                <w:kern w:val="0"/>
                <w:sz w:val="24"/>
                <w:szCs w:val="24"/>
              </w:rPr>
              <w:t>重构（</w:t>
            </w:r>
            <w:r w:rsidRPr="008622DA">
              <w:rPr>
                <w:rFonts w:ascii="Arial" w:eastAsia="宋体" w:hAnsi="Arial" w:cs="Arial"/>
                <w:color w:val="4D4F53"/>
                <w:spacing w:val="2"/>
                <w:kern w:val="0"/>
                <w:sz w:val="24"/>
                <w:szCs w:val="24"/>
              </w:rPr>
              <w:t>Z-Stack</w:t>
            </w:r>
            <w:r w:rsidRPr="008622DA">
              <w:rPr>
                <w:rFonts w:ascii="宋体" w:eastAsia="宋体" w:hAnsi="宋体" w:cs="宋体"/>
                <w:color w:val="4D4F53"/>
                <w:spacing w:val="2"/>
                <w:kern w:val="0"/>
                <w:sz w:val="24"/>
                <w:szCs w:val="24"/>
              </w:rPr>
              <w:t>）、多点采集、荧光共定位、时间序列、多点扫描及拼图、光谱扫描及拆分、光漂白等</w:t>
            </w:r>
          </w:p>
          <w:p w:rsidR="008622DA" w:rsidRPr="008622DA" w:rsidRDefault="008622DA" w:rsidP="008622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2003C" w:rsidRDefault="0032003C"/>
    <w:sectPr w:rsidR="00320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4B1" w:rsidRDefault="009B44B1" w:rsidP="00A54C79">
      <w:r>
        <w:separator/>
      </w:r>
    </w:p>
  </w:endnote>
  <w:endnote w:type="continuationSeparator" w:id="0">
    <w:p w:rsidR="009B44B1" w:rsidRDefault="009B44B1" w:rsidP="00A5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4B1" w:rsidRDefault="009B44B1" w:rsidP="00A54C79">
      <w:r>
        <w:separator/>
      </w:r>
    </w:p>
  </w:footnote>
  <w:footnote w:type="continuationSeparator" w:id="0">
    <w:p w:rsidR="009B44B1" w:rsidRDefault="009B44B1" w:rsidP="00A54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06206"/>
    <w:multiLevelType w:val="multilevel"/>
    <w:tmpl w:val="A3E8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08"/>
    <w:rsid w:val="00023236"/>
    <w:rsid w:val="000932DC"/>
    <w:rsid w:val="000B6657"/>
    <w:rsid w:val="00190E80"/>
    <w:rsid w:val="002C646D"/>
    <w:rsid w:val="0032003C"/>
    <w:rsid w:val="00404891"/>
    <w:rsid w:val="004D4033"/>
    <w:rsid w:val="00565E27"/>
    <w:rsid w:val="006259D2"/>
    <w:rsid w:val="0066575C"/>
    <w:rsid w:val="007B646C"/>
    <w:rsid w:val="007D6508"/>
    <w:rsid w:val="008622DA"/>
    <w:rsid w:val="00923464"/>
    <w:rsid w:val="009A0737"/>
    <w:rsid w:val="009B44B1"/>
    <w:rsid w:val="009F5219"/>
    <w:rsid w:val="00A54C79"/>
    <w:rsid w:val="00A87E7E"/>
    <w:rsid w:val="00B1390A"/>
    <w:rsid w:val="00C334B2"/>
    <w:rsid w:val="00C63F6A"/>
    <w:rsid w:val="00D92B95"/>
    <w:rsid w:val="00DA01CA"/>
    <w:rsid w:val="00F5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918D74-6BB6-4BC1-A663-C3C082CF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622D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622D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8622DA"/>
  </w:style>
  <w:style w:type="character" w:styleId="a3">
    <w:name w:val="Hyperlink"/>
    <w:basedOn w:val="a0"/>
    <w:uiPriority w:val="99"/>
    <w:semiHidden/>
    <w:unhideWhenUsed/>
    <w:rsid w:val="008622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22DA"/>
  </w:style>
  <w:style w:type="character" w:styleId="a4">
    <w:name w:val="Emphasis"/>
    <w:basedOn w:val="a0"/>
    <w:uiPriority w:val="20"/>
    <w:qFormat/>
    <w:rsid w:val="008622DA"/>
    <w:rPr>
      <w:i/>
      <w:iCs/>
    </w:rPr>
  </w:style>
  <w:style w:type="paragraph" w:styleId="a5">
    <w:name w:val="Normal (Web)"/>
    <w:basedOn w:val="a"/>
    <w:uiPriority w:val="99"/>
    <w:semiHidden/>
    <w:unhideWhenUsed/>
    <w:rsid w:val="008622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622DA"/>
    <w:rPr>
      <w:b/>
      <w:bCs/>
    </w:rPr>
  </w:style>
  <w:style w:type="paragraph" w:styleId="a7">
    <w:name w:val="header"/>
    <w:basedOn w:val="a"/>
    <w:link w:val="Char"/>
    <w:uiPriority w:val="99"/>
    <w:unhideWhenUsed/>
    <w:rsid w:val="00A54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54C79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54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54C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414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QQFeng</dc:creator>
  <cp:keywords/>
  <dc:description/>
  <cp:lastModifiedBy>Windows 用户</cp:lastModifiedBy>
  <cp:revision>26</cp:revision>
  <dcterms:created xsi:type="dcterms:W3CDTF">2019-08-28T07:05:00Z</dcterms:created>
  <dcterms:modified xsi:type="dcterms:W3CDTF">2019-11-27T01:07:00Z</dcterms:modified>
</cp:coreProperties>
</file>