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7D2C1" w14:textId="77777777" w:rsidR="009F4B27" w:rsidRPr="00A90C6F" w:rsidRDefault="00621A60" w:rsidP="009F4B27">
      <w:pPr>
        <w:pStyle w:val="a5"/>
        <w:spacing w:before="0" w:beforeAutospacing="0" w:after="0" w:afterAutospacing="0" w:line="560" w:lineRule="exact"/>
        <w:ind w:firstLineChars="200" w:firstLine="602"/>
        <w:jc w:val="center"/>
        <w:rPr>
          <w:rFonts w:ascii="仿宋" w:eastAsia="仿宋" w:hAnsi="仿宋"/>
          <w:b/>
          <w:sz w:val="30"/>
          <w:szCs w:val="30"/>
        </w:rPr>
      </w:pPr>
      <w:r w:rsidRPr="00A90C6F">
        <w:rPr>
          <w:rFonts w:ascii="仿宋" w:eastAsia="仿宋" w:hAnsi="仿宋" w:cstheme="minorBidi" w:hint="eastAsia"/>
          <w:b/>
          <w:color w:val="000000" w:themeColor="text1"/>
          <w:kern w:val="24"/>
          <w:sz w:val="30"/>
          <w:szCs w:val="30"/>
        </w:rPr>
        <w:t>细胞影像平台</w:t>
      </w:r>
      <w:r w:rsidR="00592190" w:rsidRPr="00A90C6F">
        <w:rPr>
          <w:rFonts w:ascii="仿宋" w:eastAsia="仿宋" w:hAnsi="仿宋" w:cstheme="minorBidi" w:hint="eastAsia"/>
          <w:b/>
          <w:color w:val="000000" w:themeColor="text1"/>
          <w:kern w:val="24"/>
          <w:sz w:val="30"/>
          <w:szCs w:val="30"/>
        </w:rPr>
        <w:t>无标记活细胞动态分析系统</w:t>
      </w:r>
      <w:r w:rsidR="009F4B27" w:rsidRPr="00A90C6F">
        <w:rPr>
          <w:rFonts w:ascii="仿宋" w:eastAsia="仿宋" w:hAnsi="仿宋" w:cstheme="minorBidi" w:hint="eastAsia"/>
          <w:b/>
          <w:color w:val="000000" w:themeColor="text1"/>
          <w:kern w:val="24"/>
          <w:sz w:val="30"/>
          <w:szCs w:val="30"/>
        </w:rPr>
        <w:t>培训通知</w:t>
      </w:r>
    </w:p>
    <w:p w14:paraId="450D2130" w14:textId="05DE8504" w:rsidR="009F4B27" w:rsidRPr="00211BAE" w:rsidRDefault="00621A60" w:rsidP="00621A60">
      <w:pPr>
        <w:pStyle w:val="a5"/>
        <w:spacing w:before="0" w:beforeAutospacing="0" w:after="0" w:afterAutospacing="0" w:line="560" w:lineRule="exact"/>
        <w:ind w:firstLineChars="200" w:firstLine="480"/>
        <w:rPr>
          <w:rFonts w:cstheme="minorBidi"/>
          <w:kern w:val="24"/>
        </w:rPr>
      </w:pPr>
      <w:r w:rsidRPr="00211BAE">
        <w:rPr>
          <w:rFonts w:cstheme="minorBidi" w:hint="eastAsia"/>
          <w:kern w:val="24"/>
        </w:rPr>
        <w:t>蛋白质研究技术中心细胞影像平台将于20</w:t>
      </w:r>
      <w:r w:rsidR="00CA4ED6" w:rsidRPr="00211BAE">
        <w:rPr>
          <w:rFonts w:cstheme="minorBidi"/>
          <w:kern w:val="24"/>
        </w:rPr>
        <w:t>20</w:t>
      </w:r>
      <w:r w:rsidRPr="00211BAE">
        <w:rPr>
          <w:rFonts w:cstheme="minorBidi" w:hint="eastAsia"/>
          <w:kern w:val="24"/>
        </w:rPr>
        <w:t>年</w:t>
      </w:r>
      <w:r w:rsidR="00CA4ED6" w:rsidRPr="00211BAE">
        <w:rPr>
          <w:rFonts w:cstheme="minorBidi"/>
          <w:kern w:val="24"/>
        </w:rPr>
        <w:t>6</w:t>
      </w:r>
      <w:r w:rsidRPr="00211BAE">
        <w:rPr>
          <w:rFonts w:cstheme="minorBidi" w:hint="eastAsia"/>
          <w:kern w:val="24"/>
        </w:rPr>
        <w:t>月</w:t>
      </w:r>
      <w:r w:rsidR="00CA4ED6" w:rsidRPr="00211BAE">
        <w:rPr>
          <w:rFonts w:cstheme="minorBidi"/>
          <w:kern w:val="24"/>
        </w:rPr>
        <w:t>5</w:t>
      </w:r>
      <w:r w:rsidRPr="00211BAE">
        <w:rPr>
          <w:rFonts w:cstheme="minorBidi" w:hint="eastAsia"/>
          <w:kern w:val="24"/>
        </w:rPr>
        <w:t>日上午9:00-11:00举行</w:t>
      </w:r>
      <w:r w:rsidR="00592190" w:rsidRPr="00211BAE">
        <w:rPr>
          <w:rFonts w:cstheme="minorBidi" w:hint="eastAsia"/>
          <w:kern w:val="24"/>
        </w:rPr>
        <w:t>无标记活细胞动态分析系统</w:t>
      </w:r>
      <w:r w:rsidR="00CA4ED6" w:rsidRPr="00211BAE">
        <w:rPr>
          <w:rFonts w:cstheme="minorBidi" w:hint="eastAsia"/>
          <w:kern w:val="24"/>
        </w:rPr>
        <w:t>线上</w:t>
      </w:r>
      <w:r w:rsidRPr="00211BAE">
        <w:rPr>
          <w:rFonts w:cstheme="minorBidi" w:hint="eastAsia"/>
          <w:kern w:val="24"/>
        </w:rPr>
        <w:t>培训。</w:t>
      </w:r>
    </w:p>
    <w:p w14:paraId="23BF05F5" w14:textId="77777777" w:rsidR="009F4B27" w:rsidRPr="00B91F3D" w:rsidRDefault="009F4B27" w:rsidP="00592190">
      <w:pPr>
        <w:pStyle w:val="a5"/>
        <w:spacing w:before="0" w:beforeAutospacing="0" w:after="0" w:afterAutospacing="0" w:line="560" w:lineRule="exact"/>
        <w:ind w:firstLineChars="200" w:firstLine="480"/>
        <w:rPr>
          <w:rFonts w:cstheme="minorBidi"/>
          <w:color w:val="000000" w:themeColor="text1"/>
          <w:kern w:val="24"/>
        </w:rPr>
      </w:pPr>
      <w:r w:rsidRPr="00B91F3D">
        <w:rPr>
          <w:rFonts w:cstheme="minorBidi" w:hint="eastAsia"/>
          <w:color w:val="000000" w:themeColor="text1"/>
          <w:kern w:val="24"/>
        </w:rPr>
        <w:t>仪器介绍</w:t>
      </w:r>
      <w:r w:rsidR="00621A60" w:rsidRPr="00B91F3D">
        <w:rPr>
          <w:rFonts w:cstheme="minorBidi" w:hint="eastAsia"/>
          <w:color w:val="000000" w:themeColor="text1"/>
          <w:kern w:val="24"/>
        </w:rPr>
        <w:t>：</w:t>
      </w:r>
      <w:bookmarkStart w:id="0" w:name="OLE_LINK2"/>
      <w:bookmarkStart w:id="1" w:name="OLE_LINK3"/>
      <w:r w:rsidR="00592190" w:rsidRPr="00B91F3D">
        <w:rPr>
          <w:rFonts w:cstheme="minorBidi" w:hint="eastAsia"/>
          <w:color w:val="000000" w:themeColor="text1"/>
          <w:kern w:val="24"/>
        </w:rPr>
        <w:t>无标记活细胞动态分析系统</w:t>
      </w:r>
      <w:r w:rsidR="00592190" w:rsidRPr="00B91F3D">
        <w:rPr>
          <w:rFonts w:cstheme="minorBidi"/>
          <w:color w:val="000000" w:themeColor="text1"/>
          <w:kern w:val="24"/>
        </w:rPr>
        <w:t>（</w:t>
      </w:r>
      <w:r w:rsidR="006E1A95" w:rsidRPr="00B91F3D">
        <w:rPr>
          <w:rFonts w:cstheme="minorBidi" w:hint="eastAsia"/>
          <w:color w:val="000000" w:themeColor="text1"/>
          <w:kern w:val="24"/>
        </w:rPr>
        <w:t xml:space="preserve">Cell </w:t>
      </w:r>
      <w:r w:rsidR="00592190" w:rsidRPr="00B91F3D">
        <w:rPr>
          <w:rFonts w:cstheme="minorBidi" w:hint="eastAsia"/>
          <w:color w:val="000000" w:themeColor="text1"/>
          <w:kern w:val="24"/>
        </w:rPr>
        <w:t>IQ</w:t>
      </w:r>
      <w:r w:rsidR="00592190" w:rsidRPr="00B91F3D">
        <w:rPr>
          <w:rFonts w:cstheme="minorBidi"/>
          <w:color w:val="000000" w:themeColor="text1"/>
          <w:kern w:val="24"/>
        </w:rPr>
        <w:t>）</w:t>
      </w:r>
      <w:r w:rsidR="00592190" w:rsidRPr="00B91F3D">
        <w:rPr>
          <w:rFonts w:cstheme="minorBidi" w:hint="eastAsia"/>
          <w:color w:val="000000" w:themeColor="text1"/>
          <w:kern w:val="24"/>
        </w:rPr>
        <w:t>是一个集培养管理、观察记录和分析于一身的一体式无标记活细胞 (胚胎)动态观察与分析平台。其集成的培养系统可以实现CO2流速、温度的高精度控制，同时采用对细胞低损伤的LED光源，从而使细胞在最优的生长环境下维持一个健康稳定的状态以进行长期的培养观察和记录。</w:t>
      </w:r>
    </w:p>
    <w:bookmarkEnd w:id="0"/>
    <w:bookmarkEnd w:id="1"/>
    <w:p w14:paraId="72544179" w14:textId="77777777" w:rsidR="009F4B27" w:rsidRPr="00B91F3D" w:rsidRDefault="009F4B27" w:rsidP="009F4B27">
      <w:pPr>
        <w:pStyle w:val="a5"/>
        <w:spacing w:before="0" w:beforeAutospacing="0" w:after="0" w:afterAutospacing="0" w:line="560" w:lineRule="exact"/>
        <w:ind w:firstLineChars="200" w:firstLine="482"/>
      </w:pPr>
      <w:r w:rsidRPr="00B91F3D">
        <w:rPr>
          <w:rFonts w:cstheme="minorBidi" w:hint="eastAsia"/>
          <w:b/>
          <w:color w:val="000000" w:themeColor="text1"/>
          <w:kern w:val="24"/>
        </w:rPr>
        <w:t>培训仪器</w:t>
      </w:r>
      <w:r w:rsidRPr="00B91F3D">
        <w:rPr>
          <w:rFonts w:cstheme="minorBidi" w:hint="eastAsia"/>
          <w:color w:val="000000" w:themeColor="text1"/>
          <w:kern w:val="24"/>
        </w:rPr>
        <w:t>：</w:t>
      </w:r>
      <w:r w:rsidR="00592190" w:rsidRPr="00B91F3D">
        <w:rPr>
          <w:rFonts w:cstheme="minorBidi" w:hint="eastAsia"/>
          <w:color w:val="000000" w:themeColor="text1"/>
          <w:kern w:val="24"/>
        </w:rPr>
        <w:t>无标记活细胞动态分析系统（Live Cell Kinetic Imaging &amp; Quantification，</w:t>
      </w:r>
      <w:r w:rsidR="006E1A95" w:rsidRPr="00B91F3D">
        <w:rPr>
          <w:rFonts w:cstheme="minorBidi" w:hint="eastAsia"/>
          <w:color w:val="000000" w:themeColor="text1"/>
          <w:kern w:val="24"/>
        </w:rPr>
        <w:t>Cell</w:t>
      </w:r>
      <w:r w:rsidR="006E1A95" w:rsidRPr="00B91F3D">
        <w:rPr>
          <w:rFonts w:cstheme="minorBidi"/>
          <w:color w:val="000000" w:themeColor="text1"/>
          <w:kern w:val="24"/>
        </w:rPr>
        <w:t xml:space="preserve"> </w:t>
      </w:r>
      <w:r w:rsidR="00592190" w:rsidRPr="00B91F3D">
        <w:rPr>
          <w:rFonts w:cstheme="minorBidi" w:hint="eastAsia"/>
          <w:color w:val="000000" w:themeColor="text1"/>
          <w:kern w:val="24"/>
        </w:rPr>
        <w:t>IQ）</w:t>
      </w:r>
    </w:p>
    <w:p w14:paraId="2560A503" w14:textId="44A18F9E" w:rsidR="00592190" w:rsidRPr="00B91F3D" w:rsidRDefault="009F4B27" w:rsidP="009F4B27">
      <w:pPr>
        <w:pStyle w:val="a5"/>
        <w:spacing w:before="0" w:beforeAutospacing="0" w:after="0" w:afterAutospacing="0" w:line="560" w:lineRule="exact"/>
        <w:ind w:firstLineChars="200" w:firstLine="482"/>
        <w:rPr>
          <w:rFonts w:cstheme="minorBidi"/>
          <w:color w:val="000000" w:themeColor="text1"/>
          <w:kern w:val="24"/>
        </w:rPr>
      </w:pPr>
      <w:r w:rsidRPr="00B91F3D">
        <w:rPr>
          <w:rFonts w:cstheme="minorBidi" w:hint="eastAsia"/>
          <w:b/>
          <w:color w:val="000000" w:themeColor="text1"/>
          <w:kern w:val="24"/>
        </w:rPr>
        <w:t>培训内容</w:t>
      </w:r>
      <w:r w:rsidRPr="00B91F3D">
        <w:rPr>
          <w:rFonts w:cstheme="minorBidi" w:hint="eastAsia"/>
          <w:color w:val="000000" w:themeColor="text1"/>
          <w:kern w:val="24"/>
        </w:rPr>
        <w:t>：</w:t>
      </w:r>
      <w:r w:rsidR="005F07FA" w:rsidRPr="00B91F3D">
        <w:rPr>
          <w:rFonts w:cstheme="minorBidi" w:hint="eastAsia"/>
          <w:color w:val="000000" w:themeColor="text1"/>
          <w:kern w:val="24"/>
        </w:rPr>
        <w:t>Cell</w:t>
      </w:r>
      <w:r w:rsidR="006E1A95" w:rsidRPr="00B91F3D">
        <w:rPr>
          <w:rFonts w:cstheme="minorBidi"/>
          <w:color w:val="000000" w:themeColor="text1"/>
          <w:kern w:val="24"/>
        </w:rPr>
        <w:t xml:space="preserve"> </w:t>
      </w:r>
      <w:r w:rsidR="005F07FA" w:rsidRPr="00B91F3D">
        <w:rPr>
          <w:rFonts w:cstheme="minorBidi"/>
          <w:color w:val="000000" w:themeColor="text1"/>
          <w:kern w:val="24"/>
        </w:rPr>
        <w:t>IQ</w:t>
      </w:r>
      <w:r w:rsidR="00592190" w:rsidRPr="00B91F3D">
        <w:rPr>
          <w:rFonts w:cstheme="minorBidi" w:hint="eastAsia"/>
          <w:color w:val="000000" w:themeColor="text1"/>
          <w:kern w:val="24"/>
        </w:rPr>
        <w:t>基本原理及软件分析初级。上机部分：拍摄历程设置。数据分析：细胞计数，video制作等。</w:t>
      </w:r>
    </w:p>
    <w:p w14:paraId="07A726DB" w14:textId="29DD10A7" w:rsidR="009F4B27" w:rsidRPr="00B91F3D" w:rsidRDefault="009F4B27" w:rsidP="009F4B27">
      <w:pPr>
        <w:pStyle w:val="a5"/>
        <w:spacing w:before="0" w:beforeAutospacing="0" w:after="0" w:afterAutospacing="0" w:line="560" w:lineRule="exact"/>
        <w:ind w:firstLineChars="200" w:firstLine="482"/>
      </w:pPr>
      <w:r w:rsidRPr="00B91F3D">
        <w:rPr>
          <w:rFonts w:cstheme="minorBidi" w:hint="eastAsia"/>
          <w:b/>
          <w:color w:val="000000" w:themeColor="text1"/>
          <w:kern w:val="24"/>
        </w:rPr>
        <w:t>培训时间</w:t>
      </w:r>
      <w:r w:rsidRPr="00B91F3D">
        <w:rPr>
          <w:rFonts w:cstheme="minorBidi" w:hint="eastAsia"/>
          <w:color w:val="000000" w:themeColor="text1"/>
          <w:kern w:val="24"/>
        </w:rPr>
        <w:t>：</w:t>
      </w:r>
      <w:r w:rsidR="00621A60" w:rsidRPr="00B91F3D">
        <w:rPr>
          <w:rFonts w:cstheme="minorBidi" w:hint="eastAsia"/>
          <w:color w:val="000000" w:themeColor="text1"/>
          <w:kern w:val="24"/>
        </w:rPr>
        <w:t>20</w:t>
      </w:r>
      <w:r w:rsidR="00CA4ED6" w:rsidRPr="00B91F3D">
        <w:rPr>
          <w:rFonts w:cstheme="minorBidi"/>
          <w:color w:val="000000" w:themeColor="text1"/>
          <w:kern w:val="24"/>
        </w:rPr>
        <w:t>20</w:t>
      </w:r>
      <w:r w:rsidR="00621A60" w:rsidRPr="00B91F3D">
        <w:rPr>
          <w:rFonts w:cstheme="minorBidi" w:hint="eastAsia"/>
          <w:color w:val="000000" w:themeColor="text1"/>
          <w:kern w:val="24"/>
        </w:rPr>
        <w:t>年</w:t>
      </w:r>
      <w:r w:rsidR="00CA4ED6" w:rsidRPr="00B91F3D">
        <w:rPr>
          <w:rFonts w:cstheme="minorBidi"/>
          <w:color w:val="000000" w:themeColor="text1"/>
          <w:kern w:val="24"/>
        </w:rPr>
        <w:t>6</w:t>
      </w:r>
      <w:r w:rsidR="00621A60" w:rsidRPr="00B91F3D">
        <w:rPr>
          <w:rFonts w:cstheme="minorBidi" w:hint="eastAsia"/>
          <w:color w:val="000000" w:themeColor="text1"/>
          <w:kern w:val="24"/>
        </w:rPr>
        <w:t>月</w:t>
      </w:r>
      <w:r w:rsidR="00CA4ED6" w:rsidRPr="00B91F3D">
        <w:rPr>
          <w:rFonts w:cstheme="minorBidi"/>
          <w:color w:val="000000" w:themeColor="text1"/>
          <w:kern w:val="24"/>
        </w:rPr>
        <w:t>5</w:t>
      </w:r>
      <w:r w:rsidR="00BE463A" w:rsidRPr="00B91F3D">
        <w:rPr>
          <w:rFonts w:cstheme="minorBidi" w:hint="eastAsia"/>
          <w:color w:val="000000" w:themeColor="text1"/>
          <w:kern w:val="24"/>
        </w:rPr>
        <w:t>日（周</w:t>
      </w:r>
      <w:r w:rsidR="005F4EF2" w:rsidRPr="00B91F3D">
        <w:rPr>
          <w:rFonts w:cstheme="minorBidi" w:hint="eastAsia"/>
          <w:color w:val="000000" w:themeColor="text1"/>
          <w:kern w:val="24"/>
        </w:rPr>
        <w:t>五</w:t>
      </w:r>
      <w:r w:rsidR="00621A60" w:rsidRPr="00B91F3D">
        <w:rPr>
          <w:rFonts w:cstheme="minorBidi" w:hint="eastAsia"/>
          <w:color w:val="000000" w:themeColor="text1"/>
          <w:kern w:val="24"/>
        </w:rPr>
        <w:t>）9:00--1</w:t>
      </w:r>
      <w:r w:rsidR="00CA4ED6" w:rsidRPr="00B91F3D">
        <w:rPr>
          <w:rFonts w:cstheme="minorBidi"/>
          <w:color w:val="000000" w:themeColor="text1"/>
          <w:kern w:val="24"/>
        </w:rPr>
        <w:t>0</w:t>
      </w:r>
      <w:r w:rsidR="00621A60" w:rsidRPr="00B91F3D">
        <w:rPr>
          <w:rFonts w:cstheme="minorBidi" w:hint="eastAsia"/>
          <w:color w:val="000000" w:themeColor="text1"/>
          <w:kern w:val="24"/>
        </w:rPr>
        <w:t>:</w:t>
      </w:r>
      <w:r w:rsidR="00CA4ED6" w:rsidRPr="00B91F3D">
        <w:rPr>
          <w:rFonts w:cstheme="minorBidi"/>
          <w:color w:val="000000" w:themeColor="text1"/>
          <w:kern w:val="24"/>
        </w:rPr>
        <w:t>3</w:t>
      </w:r>
      <w:r w:rsidR="00621A60" w:rsidRPr="00B91F3D">
        <w:rPr>
          <w:rFonts w:cstheme="minorBidi" w:hint="eastAsia"/>
          <w:color w:val="000000" w:themeColor="text1"/>
          <w:kern w:val="24"/>
        </w:rPr>
        <w:t>0</w:t>
      </w:r>
    </w:p>
    <w:p w14:paraId="328A4CF7" w14:textId="1271F6DA" w:rsidR="009F4B27" w:rsidRPr="00B91F3D" w:rsidRDefault="009F4B27" w:rsidP="009F4B27">
      <w:pPr>
        <w:pStyle w:val="a5"/>
        <w:spacing w:before="0" w:beforeAutospacing="0" w:after="0" w:afterAutospacing="0" w:line="560" w:lineRule="exact"/>
        <w:ind w:firstLineChars="200" w:firstLine="482"/>
      </w:pPr>
      <w:r w:rsidRPr="00B91F3D">
        <w:rPr>
          <w:rFonts w:cstheme="minorBidi" w:hint="eastAsia"/>
          <w:b/>
          <w:color w:val="000000" w:themeColor="text1"/>
          <w:kern w:val="24"/>
        </w:rPr>
        <w:t>培训</w:t>
      </w:r>
      <w:r w:rsidR="00CA4ED6" w:rsidRPr="00B91F3D">
        <w:rPr>
          <w:rFonts w:cstheme="minorBidi" w:hint="eastAsia"/>
          <w:b/>
          <w:color w:val="000000" w:themeColor="text1"/>
          <w:kern w:val="24"/>
        </w:rPr>
        <w:t>形式</w:t>
      </w:r>
      <w:r w:rsidRPr="00B91F3D">
        <w:rPr>
          <w:rFonts w:cstheme="minorBidi" w:hint="eastAsia"/>
          <w:color w:val="000000" w:themeColor="text1"/>
          <w:kern w:val="24"/>
        </w:rPr>
        <w:t>：</w:t>
      </w:r>
      <w:r w:rsidR="00CA4ED6" w:rsidRPr="00B91F3D">
        <w:rPr>
          <w:rFonts w:cstheme="minorBidi" w:hint="eastAsia"/>
          <w:color w:val="000000" w:themeColor="text1"/>
          <w:kern w:val="24"/>
        </w:rPr>
        <w:t>线上 腾讯会议</w:t>
      </w:r>
    </w:p>
    <w:p w14:paraId="7EB77C6A" w14:textId="22D724C0" w:rsidR="009F4B27" w:rsidRPr="00B91F3D" w:rsidRDefault="009F4B27" w:rsidP="009F4B27">
      <w:pPr>
        <w:pStyle w:val="a5"/>
        <w:spacing w:before="0" w:beforeAutospacing="0" w:after="0" w:afterAutospacing="0" w:line="560" w:lineRule="exact"/>
        <w:ind w:firstLineChars="200" w:firstLine="482"/>
      </w:pPr>
      <w:r w:rsidRPr="00B91F3D">
        <w:rPr>
          <w:rFonts w:cstheme="minorBidi" w:hint="eastAsia"/>
          <w:b/>
          <w:color w:val="000000" w:themeColor="text1"/>
          <w:kern w:val="24"/>
        </w:rPr>
        <w:t>联系电话：</w:t>
      </w:r>
      <w:r w:rsidRPr="00B91F3D">
        <w:rPr>
          <w:rFonts w:cstheme="minorBidi"/>
          <w:color w:val="000000" w:themeColor="text1"/>
          <w:kern w:val="24"/>
        </w:rPr>
        <w:t xml:space="preserve"> </w:t>
      </w:r>
      <w:r w:rsidR="00621A60" w:rsidRPr="00B91F3D">
        <w:rPr>
          <w:rFonts w:cstheme="minorBidi" w:hint="eastAsia"/>
          <w:color w:val="000000" w:themeColor="text1"/>
          <w:kern w:val="24"/>
        </w:rPr>
        <w:t>62772736/83170 陈老师</w:t>
      </w:r>
    </w:p>
    <w:p w14:paraId="602CE2CB" w14:textId="02E0673E" w:rsidR="00621A60" w:rsidRPr="00B91F3D" w:rsidRDefault="00621A60" w:rsidP="009F4B27">
      <w:pPr>
        <w:pStyle w:val="a5"/>
        <w:spacing w:before="0" w:beforeAutospacing="0" w:after="0" w:afterAutospacing="0" w:line="560" w:lineRule="exact"/>
        <w:ind w:firstLineChars="200" w:firstLine="482"/>
        <w:rPr>
          <w:rFonts w:cstheme="minorBidi"/>
          <w:b/>
          <w:color w:val="000000" w:themeColor="text1"/>
          <w:kern w:val="24"/>
        </w:rPr>
      </w:pPr>
      <w:r w:rsidRPr="00B91F3D">
        <w:rPr>
          <w:rFonts w:cstheme="minorBidi" w:hint="eastAsia"/>
          <w:b/>
          <w:color w:val="000000" w:themeColor="text1"/>
          <w:kern w:val="24"/>
        </w:rPr>
        <w:t>报名方式：</w:t>
      </w:r>
    </w:p>
    <w:p w14:paraId="3505825A" w14:textId="7715BE54" w:rsidR="006C7776" w:rsidRPr="00B91F3D" w:rsidRDefault="00197002" w:rsidP="006C7776">
      <w:pPr>
        <w:pStyle w:val="a5"/>
        <w:spacing w:before="0" w:beforeAutospacing="0" w:after="0" w:afterAutospacing="0" w:line="560" w:lineRule="exact"/>
        <w:ind w:firstLineChars="200" w:firstLine="480"/>
        <w:rPr>
          <w:rFonts w:cstheme="minorBidi"/>
          <w:color w:val="000000" w:themeColor="text1"/>
          <w:kern w:val="24"/>
        </w:rPr>
      </w:pPr>
      <w:r w:rsidRPr="00B91F3D">
        <w:rPr>
          <w:rFonts w:cstheme="minorBidi" w:hint="eastAsia"/>
          <w:color w:val="000000" w:themeColor="text1"/>
          <w:kern w:val="24"/>
        </w:rPr>
        <w:t>点击链接：</w:t>
      </w:r>
      <w:r w:rsidR="00CA4ED6" w:rsidRPr="00B91F3D">
        <w:rPr>
          <w:rStyle w:val="a6"/>
          <w:rFonts w:cstheme="minorBidi"/>
          <w:color w:val="auto"/>
          <w:kern w:val="24"/>
          <w:u w:val="none"/>
        </w:rPr>
        <w:t>http://imagingcorefacility.mikecrm.com/W0PhNCa</w:t>
      </w:r>
    </w:p>
    <w:p w14:paraId="2F669328" w14:textId="7F8D1485" w:rsidR="009F4B27" w:rsidRPr="00B91F3D" w:rsidRDefault="006C7776" w:rsidP="006C7776">
      <w:pPr>
        <w:pStyle w:val="a5"/>
        <w:spacing w:before="0" w:beforeAutospacing="0" w:after="0" w:afterAutospacing="0" w:line="560" w:lineRule="exact"/>
        <w:rPr>
          <w:rFonts w:cstheme="minorBidi"/>
          <w:color w:val="FF0000"/>
          <w:kern w:val="24"/>
        </w:rPr>
      </w:pPr>
      <w:r w:rsidRPr="00B91F3D">
        <w:rPr>
          <w:rFonts w:cstheme="minorBidi"/>
          <w:color w:val="000000" w:themeColor="text1"/>
          <w:kern w:val="24"/>
        </w:rPr>
        <w:t xml:space="preserve">    </w:t>
      </w:r>
      <w:r w:rsidRPr="00B91F3D">
        <w:rPr>
          <w:rFonts w:cstheme="minorBidi" w:hint="eastAsia"/>
          <w:color w:val="000000" w:themeColor="text1"/>
          <w:kern w:val="24"/>
        </w:rPr>
        <w:t>或</w:t>
      </w:r>
      <w:r w:rsidR="009F4B27" w:rsidRPr="00B91F3D">
        <w:rPr>
          <w:rFonts w:cstheme="minorBidi" w:hint="eastAsia"/>
          <w:color w:val="000000" w:themeColor="text1"/>
          <w:kern w:val="24"/>
        </w:rPr>
        <w:t>扫描二维码</w:t>
      </w:r>
    </w:p>
    <w:p w14:paraId="0D2844EB" w14:textId="6259313E" w:rsidR="009F4B27" w:rsidRPr="00B91F3D" w:rsidRDefault="00B91F3D" w:rsidP="009F4B27">
      <w:pPr>
        <w:pStyle w:val="a5"/>
        <w:spacing w:before="0" w:beforeAutospacing="0" w:after="0" w:afterAutospacing="0" w:line="560" w:lineRule="exact"/>
        <w:ind w:firstLineChars="200" w:firstLine="480"/>
        <w:jc w:val="center"/>
        <w:rPr>
          <w:rFonts w:cstheme="minorBidi"/>
          <w:color w:val="FF0000"/>
          <w:kern w:val="24"/>
        </w:rPr>
      </w:pPr>
      <w:r w:rsidRPr="00B91F3D">
        <w:rPr>
          <w:rFonts w:ascii="Helvetica" w:hAnsi="Helvetica"/>
          <w:noProof/>
          <w:color w:val="000000"/>
        </w:rPr>
        <w:drawing>
          <wp:anchor distT="0" distB="0" distL="114300" distR="114300" simplePos="0" relativeHeight="251661312" behindDoc="1" locked="0" layoutInCell="1" allowOverlap="1" wp14:anchorId="0793630C" wp14:editId="04919321">
            <wp:simplePos x="0" y="0"/>
            <wp:positionH relativeFrom="column">
              <wp:posOffset>1760478</wp:posOffset>
            </wp:positionH>
            <wp:positionV relativeFrom="paragraph">
              <wp:posOffset>64016</wp:posOffset>
            </wp:positionV>
            <wp:extent cx="673100" cy="673100"/>
            <wp:effectExtent l="0" t="0" r="0" b="0"/>
            <wp:wrapTight wrapText="bothSides">
              <wp:wrapPolygon edited="0">
                <wp:start x="0" y="0"/>
                <wp:lineTo x="0" y="20785"/>
                <wp:lineTo x="20785" y="20785"/>
                <wp:lineTo x="20785" y="0"/>
                <wp:lineTo x="0" y="0"/>
              </wp:wrapPolygon>
            </wp:wrapTight>
            <wp:docPr id="2" name="图片 2" descr="https://www.mikecrm.com/ugc_4_a/pub/96/967b7sgidevry84425x4bfgeeq5sr5n1/form/qr/W0PhNCa.png?v=imagingcorefacilit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96/967b7sgidevry84425x4bfgeeq5sr5n1/form/qr/W0PhNCa.png?v=imagingcorefacility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730D5F" w14:textId="77777777" w:rsidR="009F4B27" w:rsidRPr="00B91F3D" w:rsidRDefault="009F4B27" w:rsidP="00B91F3D">
      <w:pPr>
        <w:pStyle w:val="a5"/>
        <w:spacing w:before="0" w:beforeAutospacing="0" w:after="0" w:afterAutospacing="0" w:line="560" w:lineRule="exact"/>
        <w:rPr>
          <w:rFonts w:cstheme="minorBidi"/>
          <w:color w:val="FF0000"/>
          <w:kern w:val="24"/>
        </w:rPr>
      </w:pPr>
    </w:p>
    <w:p w14:paraId="2CD4DF76" w14:textId="77777777" w:rsidR="00621A60" w:rsidRPr="00B91F3D" w:rsidRDefault="009F4B27" w:rsidP="00B91F3D">
      <w:pPr>
        <w:pStyle w:val="a5"/>
        <w:spacing w:before="0" w:beforeAutospacing="0" w:after="0" w:afterAutospacing="0" w:line="460" w:lineRule="exact"/>
        <w:ind w:firstLineChars="200" w:firstLine="480"/>
        <w:rPr>
          <w:rFonts w:cstheme="minorBidi"/>
          <w:color w:val="000000" w:themeColor="text1"/>
          <w:kern w:val="24"/>
        </w:rPr>
      </w:pPr>
      <w:r w:rsidRPr="00B91F3D">
        <w:rPr>
          <w:rFonts w:cstheme="minorBidi" w:hint="eastAsia"/>
          <w:color w:val="000000" w:themeColor="text1"/>
          <w:kern w:val="24"/>
        </w:rPr>
        <w:t>注：</w:t>
      </w:r>
    </w:p>
    <w:p w14:paraId="7D8D858F" w14:textId="64DE6254" w:rsidR="00621A60" w:rsidRPr="00B91F3D" w:rsidRDefault="00621A60" w:rsidP="00B91F3D">
      <w:pPr>
        <w:pStyle w:val="a5"/>
        <w:spacing w:before="0" w:beforeAutospacing="0" w:after="0" w:afterAutospacing="0" w:line="460" w:lineRule="exact"/>
        <w:ind w:firstLineChars="200" w:firstLine="480"/>
        <w:rPr>
          <w:rFonts w:cstheme="minorBidi"/>
          <w:color w:val="000000" w:themeColor="text1"/>
          <w:kern w:val="24"/>
        </w:rPr>
      </w:pPr>
      <w:r w:rsidRPr="00B91F3D">
        <w:rPr>
          <w:rFonts w:cstheme="minorBidi" w:hint="eastAsia"/>
          <w:color w:val="000000" w:themeColor="text1"/>
          <w:kern w:val="24"/>
        </w:rPr>
        <w:t xml:space="preserve">1. </w:t>
      </w:r>
      <w:r w:rsidR="00CA4ED6" w:rsidRPr="00B91F3D">
        <w:rPr>
          <w:rFonts w:cstheme="minorBidi" w:hint="eastAsia"/>
          <w:color w:val="000000" w:themeColor="text1"/>
          <w:kern w:val="24"/>
        </w:rPr>
        <w:t>培训链接将以邮件形式发送，培训报名截止2</w:t>
      </w:r>
      <w:r w:rsidR="00CA4ED6" w:rsidRPr="00B91F3D">
        <w:rPr>
          <w:rFonts w:cstheme="minorBidi"/>
          <w:color w:val="000000" w:themeColor="text1"/>
          <w:kern w:val="24"/>
        </w:rPr>
        <w:t>010</w:t>
      </w:r>
      <w:r w:rsidR="00CA4ED6" w:rsidRPr="00B91F3D">
        <w:rPr>
          <w:rFonts w:cstheme="minorBidi" w:hint="eastAsia"/>
          <w:color w:val="000000" w:themeColor="text1"/>
          <w:kern w:val="24"/>
        </w:rPr>
        <w:t>年6月4号1</w:t>
      </w:r>
      <w:r w:rsidR="003249AA" w:rsidRPr="00B91F3D">
        <w:rPr>
          <w:rFonts w:cstheme="minorBidi"/>
          <w:color w:val="000000" w:themeColor="text1"/>
          <w:kern w:val="24"/>
        </w:rPr>
        <w:t>5</w:t>
      </w:r>
      <w:r w:rsidR="00CA4ED6" w:rsidRPr="00B91F3D">
        <w:rPr>
          <w:rFonts w:cstheme="minorBidi" w:hint="eastAsia"/>
          <w:color w:val="000000" w:themeColor="text1"/>
          <w:kern w:val="24"/>
        </w:rPr>
        <w:t>:</w:t>
      </w:r>
      <w:r w:rsidR="00CA4ED6" w:rsidRPr="00B91F3D">
        <w:rPr>
          <w:rFonts w:cstheme="minorBidi"/>
          <w:color w:val="000000" w:themeColor="text1"/>
          <w:kern w:val="24"/>
        </w:rPr>
        <w:t>00</w:t>
      </w:r>
      <w:r w:rsidRPr="00B91F3D">
        <w:rPr>
          <w:rFonts w:cstheme="minorBidi" w:hint="eastAsia"/>
          <w:color w:val="000000" w:themeColor="text1"/>
          <w:kern w:val="24"/>
        </w:rPr>
        <w:t>。</w:t>
      </w:r>
    </w:p>
    <w:p w14:paraId="3949BB08" w14:textId="01ECADB7" w:rsidR="00621A60" w:rsidRPr="00B91F3D" w:rsidRDefault="00621A60" w:rsidP="00B91F3D">
      <w:pPr>
        <w:pStyle w:val="a5"/>
        <w:spacing w:before="0" w:beforeAutospacing="0" w:after="0" w:afterAutospacing="0" w:line="460" w:lineRule="exact"/>
        <w:ind w:firstLineChars="200" w:firstLine="480"/>
        <w:rPr>
          <w:rFonts w:cstheme="minorBidi"/>
          <w:color w:val="000000" w:themeColor="text1"/>
          <w:kern w:val="24"/>
        </w:rPr>
      </w:pPr>
      <w:r w:rsidRPr="00B91F3D">
        <w:rPr>
          <w:rFonts w:cstheme="minorBidi" w:hint="eastAsia"/>
          <w:color w:val="000000" w:themeColor="text1"/>
          <w:kern w:val="24"/>
        </w:rPr>
        <w:t>2. 培训费用：</w:t>
      </w:r>
      <w:r w:rsidR="00CA4ED6" w:rsidRPr="00B91F3D">
        <w:rPr>
          <w:rFonts w:cstheme="minorBidi" w:hint="eastAsia"/>
          <w:color w:val="000000" w:themeColor="text1"/>
          <w:kern w:val="24"/>
        </w:rPr>
        <w:t>免费</w:t>
      </w:r>
      <w:r w:rsidRPr="00B91F3D">
        <w:rPr>
          <w:rFonts w:cstheme="minorBidi" w:hint="eastAsia"/>
          <w:color w:val="000000" w:themeColor="text1"/>
          <w:kern w:val="24"/>
        </w:rPr>
        <w:t>。</w:t>
      </w:r>
    </w:p>
    <w:p w14:paraId="5C98F3F4" w14:textId="77777777" w:rsidR="00621A60" w:rsidRPr="00B91F3D" w:rsidRDefault="00621A60" w:rsidP="00621A60">
      <w:pPr>
        <w:spacing w:beforeLines="100" w:before="312" w:line="360" w:lineRule="exact"/>
        <w:ind w:right="558" w:firstLineChars="200" w:firstLine="480"/>
        <w:jc w:val="right"/>
        <w:rPr>
          <w:rFonts w:ascii="宋体" w:eastAsia="宋体" w:hAnsi="宋体"/>
          <w:color w:val="000000" w:themeColor="text1"/>
          <w:kern w:val="24"/>
          <w:sz w:val="24"/>
          <w:szCs w:val="24"/>
        </w:rPr>
      </w:pPr>
      <w:r w:rsidRPr="00B91F3D">
        <w:rPr>
          <w:rFonts w:ascii="宋体" w:eastAsia="宋体" w:hAnsi="宋体" w:hint="eastAsia"/>
          <w:color w:val="000000" w:themeColor="text1"/>
          <w:kern w:val="24"/>
          <w:sz w:val="24"/>
          <w:szCs w:val="24"/>
        </w:rPr>
        <w:t>细胞影像平台</w:t>
      </w:r>
    </w:p>
    <w:p w14:paraId="72D3AD81" w14:textId="57147BB5" w:rsidR="009F4B27" w:rsidRPr="00B91F3D" w:rsidRDefault="00621A60" w:rsidP="00621A60">
      <w:pPr>
        <w:spacing w:beforeLines="100" w:before="312" w:line="360" w:lineRule="exact"/>
        <w:ind w:right="558" w:firstLineChars="200" w:firstLine="480"/>
        <w:jc w:val="right"/>
        <w:rPr>
          <w:rFonts w:ascii="宋体" w:eastAsia="宋体" w:hAnsi="宋体"/>
          <w:color w:val="000000" w:themeColor="text1"/>
          <w:kern w:val="24"/>
          <w:sz w:val="24"/>
          <w:szCs w:val="24"/>
        </w:rPr>
      </w:pPr>
      <w:r w:rsidRPr="00B91F3D">
        <w:rPr>
          <w:rFonts w:ascii="宋体" w:eastAsia="宋体" w:hAnsi="宋体" w:hint="eastAsia"/>
          <w:color w:val="000000" w:themeColor="text1"/>
          <w:kern w:val="24"/>
          <w:sz w:val="24"/>
          <w:szCs w:val="24"/>
        </w:rPr>
        <w:t>蛋白质研究技术中心</w:t>
      </w:r>
    </w:p>
    <w:p w14:paraId="3DB43436" w14:textId="689A7909" w:rsidR="004B70E1" w:rsidRPr="00131B2E" w:rsidRDefault="004B70E1" w:rsidP="00B91F3D">
      <w:pPr>
        <w:spacing w:beforeLines="100" w:before="312" w:line="360" w:lineRule="exact"/>
        <w:ind w:right="1118" w:firstLineChars="200" w:firstLine="560"/>
        <w:jc w:val="right"/>
        <w:rPr>
          <w:rFonts w:ascii="仿宋" w:eastAsia="仿宋" w:hAnsi="仿宋" w:cs="宋体"/>
          <w:color w:val="333333"/>
          <w:kern w:val="0"/>
          <w:sz w:val="28"/>
          <w:szCs w:val="28"/>
        </w:rPr>
      </w:pPr>
      <w:bookmarkStart w:id="2" w:name="_GoBack"/>
      <w:bookmarkEnd w:id="2"/>
    </w:p>
    <w:sectPr w:rsidR="004B70E1" w:rsidRPr="00131B2E" w:rsidSect="006847E7">
      <w:pgSz w:w="11906" w:h="16838"/>
      <w:pgMar w:top="567"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C06FC" w14:textId="77777777" w:rsidR="003B7C60" w:rsidRDefault="003B7C60" w:rsidP="009F4B27">
      <w:r>
        <w:separator/>
      </w:r>
    </w:p>
  </w:endnote>
  <w:endnote w:type="continuationSeparator" w:id="0">
    <w:p w14:paraId="6571E4F8" w14:textId="77777777" w:rsidR="003B7C60" w:rsidRDefault="003B7C60" w:rsidP="009F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6D774" w14:textId="77777777" w:rsidR="003B7C60" w:rsidRDefault="003B7C60" w:rsidP="009F4B27">
      <w:r>
        <w:separator/>
      </w:r>
    </w:p>
  </w:footnote>
  <w:footnote w:type="continuationSeparator" w:id="0">
    <w:p w14:paraId="2CA8D535" w14:textId="77777777" w:rsidR="003B7C60" w:rsidRDefault="003B7C60" w:rsidP="009F4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B"/>
    <w:rsid w:val="00087E72"/>
    <w:rsid w:val="000A1A6A"/>
    <w:rsid w:val="000A5EC4"/>
    <w:rsid w:val="000B46C6"/>
    <w:rsid w:val="000F0F03"/>
    <w:rsid w:val="00127458"/>
    <w:rsid w:val="00130EAF"/>
    <w:rsid w:val="00131B2E"/>
    <w:rsid w:val="00197002"/>
    <w:rsid w:val="00211BAE"/>
    <w:rsid w:val="00242396"/>
    <w:rsid w:val="00294EAB"/>
    <w:rsid w:val="002B68F9"/>
    <w:rsid w:val="00300432"/>
    <w:rsid w:val="00321E27"/>
    <w:rsid w:val="003249AA"/>
    <w:rsid w:val="0038609B"/>
    <w:rsid w:val="003B0293"/>
    <w:rsid w:val="003B725E"/>
    <w:rsid w:val="003B7C60"/>
    <w:rsid w:val="004A5B98"/>
    <w:rsid w:val="004B70E1"/>
    <w:rsid w:val="00506674"/>
    <w:rsid w:val="00592190"/>
    <w:rsid w:val="005F07FA"/>
    <w:rsid w:val="005F4EF2"/>
    <w:rsid w:val="00621A60"/>
    <w:rsid w:val="0064221D"/>
    <w:rsid w:val="006847E7"/>
    <w:rsid w:val="006C7776"/>
    <w:rsid w:val="006E1A95"/>
    <w:rsid w:val="00762524"/>
    <w:rsid w:val="00763FF7"/>
    <w:rsid w:val="008F536B"/>
    <w:rsid w:val="009021D1"/>
    <w:rsid w:val="009F4B27"/>
    <w:rsid w:val="009F6AAB"/>
    <w:rsid w:val="00A11E21"/>
    <w:rsid w:val="00A45BD2"/>
    <w:rsid w:val="00A90C6F"/>
    <w:rsid w:val="00AE17F0"/>
    <w:rsid w:val="00AF63CF"/>
    <w:rsid w:val="00B239AA"/>
    <w:rsid w:val="00B91F3D"/>
    <w:rsid w:val="00B94BD7"/>
    <w:rsid w:val="00BA1842"/>
    <w:rsid w:val="00BD2AA7"/>
    <w:rsid w:val="00BE2AA1"/>
    <w:rsid w:val="00BE463A"/>
    <w:rsid w:val="00C61DBF"/>
    <w:rsid w:val="00C636FB"/>
    <w:rsid w:val="00CA4ED6"/>
    <w:rsid w:val="00D02645"/>
    <w:rsid w:val="00D414F7"/>
    <w:rsid w:val="00D66B24"/>
    <w:rsid w:val="00E90C7C"/>
    <w:rsid w:val="00ED6EAE"/>
    <w:rsid w:val="00FB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3DD51"/>
  <w15:chartTrackingRefBased/>
  <w15:docId w15:val="{A24AB0F0-D893-49CD-9BDB-05DE7B12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B27"/>
    <w:rPr>
      <w:sz w:val="18"/>
      <w:szCs w:val="18"/>
    </w:rPr>
  </w:style>
  <w:style w:type="paragraph" w:styleId="a4">
    <w:name w:val="footer"/>
    <w:basedOn w:val="a"/>
    <w:link w:val="Char0"/>
    <w:uiPriority w:val="99"/>
    <w:unhideWhenUsed/>
    <w:rsid w:val="009F4B27"/>
    <w:pPr>
      <w:tabs>
        <w:tab w:val="center" w:pos="4153"/>
        <w:tab w:val="right" w:pos="8306"/>
      </w:tabs>
      <w:snapToGrid w:val="0"/>
      <w:jc w:val="left"/>
    </w:pPr>
    <w:rPr>
      <w:sz w:val="18"/>
      <w:szCs w:val="18"/>
    </w:rPr>
  </w:style>
  <w:style w:type="character" w:customStyle="1" w:styleId="Char0">
    <w:name w:val="页脚 Char"/>
    <w:basedOn w:val="a0"/>
    <w:link w:val="a4"/>
    <w:uiPriority w:val="99"/>
    <w:rsid w:val="009F4B27"/>
    <w:rPr>
      <w:sz w:val="18"/>
      <w:szCs w:val="18"/>
    </w:rPr>
  </w:style>
  <w:style w:type="paragraph" w:styleId="a5">
    <w:name w:val="Normal (Web)"/>
    <w:basedOn w:val="a"/>
    <w:uiPriority w:val="99"/>
    <w:unhideWhenUsed/>
    <w:rsid w:val="009F4B2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F4B27"/>
    <w:rPr>
      <w:color w:val="0000FF"/>
      <w:u w:val="single"/>
    </w:rPr>
  </w:style>
  <w:style w:type="table" w:styleId="a7">
    <w:name w:val="Table Grid"/>
    <w:basedOn w:val="a1"/>
    <w:uiPriority w:val="39"/>
    <w:rsid w:val="009F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2020-05-19T11:49:00Z</dcterms:created>
  <dcterms:modified xsi:type="dcterms:W3CDTF">2020-05-28T01:21:00Z</dcterms:modified>
</cp:coreProperties>
</file>