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29D40" w14:textId="58A0565E" w:rsidR="003C477B" w:rsidRPr="00382FD1" w:rsidRDefault="003C477B" w:rsidP="003C477B">
      <w:pPr>
        <w:jc w:val="center"/>
        <w:rPr>
          <w:rFonts w:ascii="宋体" w:eastAsia="宋体" w:hAnsi="宋体"/>
          <w:sz w:val="30"/>
          <w:szCs w:val="30"/>
        </w:rPr>
      </w:pPr>
      <w:bookmarkStart w:id="0" w:name="_GoBack"/>
      <w:bookmarkEnd w:id="0"/>
      <w:r w:rsidRPr="00F41F45">
        <w:rPr>
          <w:rFonts w:ascii="宋体" w:eastAsia="宋体" w:hAnsi="宋体" w:hint="eastAsia"/>
          <w:b/>
          <w:sz w:val="32"/>
          <w:szCs w:val="32"/>
        </w:rPr>
        <w:t>清华大学</w:t>
      </w:r>
      <w:r>
        <w:rPr>
          <w:rFonts w:ascii="宋体" w:eastAsia="宋体" w:hAnsi="宋体" w:hint="eastAsia"/>
          <w:b/>
          <w:sz w:val="32"/>
          <w:szCs w:val="32"/>
        </w:rPr>
        <w:t>医学</w:t>
      </w:r>
      <w:r w:rsidRPr="00F41F45">
        <w:rPr>
          <w:rFonts w:ascii="宋体" w:eastAsia="宋体" w:hAnsi="宋体" w:hint="eastAsia"/>
          <w:b/>
          <w:sz w:val="32"/>
          <w:szCs w:val="32"/>
        </w:rPr>
        <w:t>院(</w:t>
      </w:r>
      <w:r>
        <w:rPr>
          <w:rFonts w:ascii="宋体" w:eastAsia="宋体" w:hAnsi="宋体" w:hint="eastAsia"/>
          <w:b/>
          <w:sz w:val="32"/>
          <w:szCs w:val="32"/>
        </w:rPr>
        <w:t>临床医学院</w:t>
      </w:r>
      <w:r w:rsidRPr="00F41F45">
        <w:rPr>
          <w:rFonts w:ascii="宋体" w:eastAsia="宋体" w:hAnsi="宋体" w:hint="eastAsia"/>
          <w:b/>
          <w:sz w:val="32"/>
          <w:szCs w:val="32"/>
        </w:rPr>
        <w:t>)</w:t>
      </w:r>
      <w:r>
        <w:rPr>
          <w:rFonts w:ascii="宋体" w:eastAsia="宋体" w:hAnsi="宋体" w:hint="eastAsia"/>
          <w:b/>
          <w:sz w:val="32"/>
          <w:szCs w:val="32"/>
        </w:rPr>
        <w:t>201</w:t>
      </w:r>
      <w:r w:rsidR="00BC4183">
        <w:rPr>
          <w:rFonts w:ascii="宋体" w:eastAsia="宋体" w:hAnsi="宋体" w:hint="eastAsia"/>
          <w:b/>
          <w:sz w:val="32"/>
          <w:szCs w:val="32"/>
        </w:rPr>
        <w:t>9</w:t>
      </w:r>
      <w:r w:rsidRPr="00F41F45">
        <w:rPr>
          <w:rFonts w:ascii="宋体" w:eastAsia="宋体" w:hAnsi="宋体" w:hint="eastAsia"/>
          <w:b/>
          <w:sz w:val="32"/>
          <w:szCs w:val="32"/>
        </w:rPr>
        <w:t>年博士生招生简章</w:t>
      </w:r>
    </w:p>
    <w:p w14:paraId="4F475DEA" w14:textId="6EAD2E43" w:rsidR="003C477B" w:rsidRPr="00A55616" w:rsidRDefault="003C477B" w:rsidP="003C477B">
      <w:pPr>
        <w:widowControl/>
        <w:ind w:firstLine="42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A55616">
        <w:rPr>
          <w:rFonts w:asciiTheme="minorEastAsia" w:hAnsiTheme="minorEastAsia" w:cs="宋体"/>
          <w:color w:val="000000"/>
          <w:kern w:val="0"/>
          <w:sz w:val="28"/>
          <w:szCs w:val="28"/>
        </w:rPr>
        <w:t>清华大学</w:t>
      </w:r>
      <w:r w:rsidR="00A55616" w:rsidRPr="00A5561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临床医学专业</w:t>
      </w:r>
      <w:r w:rsidRPr="00A5561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</w:t>
      </w:r>
      <w:r w:rsidR="00BC418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9</w:t>
      </w:r>
      <w:r w:rsidRPr="00A55616">
        <w:rPr>
          <w:rFonts w:asciiTheme="minorEastAsia" w:hAnsiTheme="minorEastAsia" w:cs="宋体"/>
          <w:color w:val="000000"/>
          <w:kern w:val="0"/>
          <w:sz w:val="28"/>
          <w:szCs w:val="28"/>
        </w:rPr>
        <w:t>年博士研究生招生实行“申请―</w:t>
      </w:r>
      <w:r w:rsidRPr="00A5561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审</w:t>
      </w:r>
      <w:r w:rsidRPr="00A55616">
        <w:rPr>
          <w:rFonts w:asciiTheme="minorEastAsia" w:hAnsiTheme="minorEastAsia" w:cs="宋体"/>
          <w:color w:val="000000"/>
          <w:kern w:val="0"/>
          <w:sz w:val="28"/>
          <w:szCs w:val="28"/>
        </w:rPr>
        <w:t>核”制，符合《清华大学</w:t>
      </w:r>
      <w:r w:rsidRPr="00A5561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</w:t>
      </w:r>
      <w:r w:rsidR="00BC418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9</w:t>
      </w:r>
      <w:r w:rsidRPr="00A55616">
        <w:rPr>
          <w:rFonts w:asciiTheme="minorEastAsia" w:hAnsiTheme="minorEastAsia" w:cs="宋体"/>
          <w:color w:val="000000"/>
          <w:kern w:val="0"/>
          <w:sz w:val="28"/>
          <w:szCs w:val="28"/>
        </w:rPr>
        <w:t>年招收攻读博士学位研究生简章》</w:t>
      </w:r>
      <w:r w:rsidRPr="00A5561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中</w:t>
      </w:r>
      <w:r w:rsidRPr="00A55616">
        <w:rPr>
          <w:rFonts w:asciiTheme="minorEastAsia" w:hAnsiTheme="minorEastAsia" w:cs="宋体"/>
          <w:color w:val="000000"/>
          <w:kern w:val="0"/>
          <w:sz w:val="28"/>
          <w:szCs w:val="28"/>
        </w:rPr>
        <w:t>报考条件的</w:t>
      </w:r>
      <w:r w:rsidRPr="00A5561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申请人提交</w:t>
      </w:r>
      <w:r w:rsidRPr="00A55616">
        <w:rPr>
          <w:rFonts w:asciiTheme="minorEastAsia" w:hAnsiTheme="minorEastAsia" w:cs="宋体"/>
          <w:color w:val="000000"/>
          <w:kern w:val="0"/>
          <w:sz w:val="28"/>
          <w:szCs w:val="28"/>
        </w:rPr>
        <w:t>相关材料，依据考生申请材料的综合评价结果确定差额</w:t>
      </w:r>
      <w:r w:rsidRPr="00A5561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综合考核</w:t>
      </w:r>
      <w:r w:rsidRPr="00A55616">
        <w:rPr>
          <w:rFonts w:asciiTheme="minorEastAsia" w:hAnsiTheme="minorEastAsia" w:cs="宋体"/>
          <w:color w:val="000000"/>
          <w:kern w:val="0"/>
          <w:sz w:val="28"/>
          <w:szCs w:val="28"/>
        </w:rPr>
        <w:t>名单</w:t>
      </w:r>
      <w:r w:rsidR="0072217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，经</w:t>
      </w:r>
      <w:r w:rsidRPr="00A5561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综合考核后择优推荐拟录取。</w:t>
      </w:r>
      <w:r w:rsidR="005363D1" w:rsidRPr="00F05310">
        <w:rPr>
          <w:rFonts w:asciiTheme="minorEastAsia" w:hAnsiTheme="minorEastAsia" w:cs="宋体" w:hint="eastAsia"/>
          <w:kern w:val="0"/>
          <w:sz w:val="28"/>
          <w:szCs w:val="28"/>
        </w:rPr>
        <w:t>招生类型包括：应届本科生推荐免试攻读博士学位研究生，硕博连读生，公开招考博士生。</w:t>
      </w:r>
      <w:r w:rsidRPr="00F05310">
        <w:rPr>
          <w:rFonts w:asciiTheme="minorEastAsia" w:hAnsiTheme="minorEastAsia" w:cs="宋体"/>
          <w:kern w:val="0"/>
          <w:sz w:val="28"/>
          <w:szCs w:val="28"/>
        </w:rPr>
        <w:t>强军计划</w:t>
      </w:r>
      <w:r w:rsidRPr="00F05310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F05310">
        <w:rPr>
          <w:rFonts w:asciiTheme="minorEastAsia" w:hAnsiTheme="minorEastAsia" w:cs="宋体"/>
          <w:kern w:val="0"/>
          <w:sz w:val="28"/>
          <w:szCs w:val="28"/>
        </w:rPr>
        <w:t>少数民族骨干计划</w:t>
      </w:r>
      <w:r w:rsidRPr="00F05310">
        <w:rPr>
          <w:rFonts w:asciiTheme="minorEastAsia" w:hAnsiTheme="minorEastAsia" w:cs="宋体" w:hint="eastAsia"/>
          <w:kern w:val="0"/>
          <w:sz w:val="28"/>
          <w:szCs w:val="28"/>
        </w:rPr>
        <w:t>、论文博士等采取相同</w:t>
      </w:r>
      <w:r w:rsidRPr="00A5561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的办法同时进行。</w:t>
      </w:r>
    </w:p>
    <w:p w14:paraId="7FEAC6A6" w14:textId="77777777" w:rsidR="003C477B" w:rsidRPr="00382FD1" w:rsidRDefault="003C477B" w:rsidP="003C477B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一、</w:t>
      </w:r>
      <w:r w:rsidRPr="00382FD1">
        <w:rPr>
          <w:rFonts w:ascii="宋体" w:eastAsia="宋体" w:hAnsi="宋体" w:hint="eastAsia"/>
          <w:b/>
          <w:sz w:val="28"/>
          <w:szCs w:val="28"/>
        </w:rPr>
        <w:t>申请</w:t>
      </w:r>
      <w:r>
        <w:rPr>
          <w:rFonts w:ascii="宋体" w:eastAsia="宋体" w:hAnsi="宋体" w:hint="eastAsia"/>
          <w:b/>
          <w:sz w:val="28"/>
          <w:szCs w:val="28"/>
        </w:rPr>
        <w:t>人申请</w:t>
      </w:r>
    </w:p>
    <w:p w14:paraId="6CD3DD0A" w14:textId="77777777" w:rsidR="003C477B" w:rsidRPr="00113E21" w:rsidRDefault="003C477B" w:rsidP="00D14D99">
      <w:pPr>
        <w:ind w:firstLineChars="200" w:firstLine="562"/>
        <w:outlineLvl w:val="0"/>
        <w:rPr>
          <w:rFonts w:asciiTheme="majorEastAsia" w:eastAsiaTheme="majorEastAsia" w:hAnsiTheme="majorEastAsia" w:cs="宋体"/>
          <w:b/>
          <w:color w:val="000000"/>
          <w:kern w:val="0"/>
          <w:sz w:val="28"/>
          <w:szCs w:val="28"/>
        </w:rPr>
      </w:pPr>
      <w:r w:rsidRPr="00B56766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（一）</w:t>
      </w:r>
      <w:r w:rsidRPr="00113E21">
        <w:rPr>
          <w:rFonts w:asciiTheme="majorEastAsia" w:eastAsiaTheme="majorEastAsia" w:hAnsiTheme="majorEastAsia" w:cs="宋体" w:hint="eastAsia"/>
          <w:b/>
          <w:color w:val="000000"/>
          <w:kern w:val="0"/>
          <w:sz w:val="28"/>
          <w:szCs w:val="28"/>
        </w:rPr>
        <w:t>应届本科生推荐免试攻读博士学位研究生</w:t>
      </w:r>
    </w:p>
    <w:p w14:paraId="16D3C9E3" w14:textId="6CCD562B" w:rsidR="003C477B" w:rsidRPr="00A55616" w:rsidRDefault="003C477B" w:rsidP="003C477B">
      <w:pPr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A5561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按《清华大学201</w:t>
      </w:r>
      <w:r w:rsidR="00BC418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9</w:t>
      </w:r>
      <w:r w:rsidRPr="00A5561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年接收外校推荐免试攻读博士（硕士）学位研究生的有关要求》和《清华大学关于201</w:t>
      </w:r>
      <w:r w:rsidR="00BC418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5</w:t>
      </w:r>
      <w:r w:rsidRPr="00A5561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级本科生推荐免试攻读研究生的若干规定》申请。</w:t>
      </w:r>
    </w:p>
    <w:p w14:paraId="55F4C9AD" w14:textId="77777777" w:rsidR="003C477B" w:rsidRPr="00113E21" w:rsidRDefault="003C477B" w:rsidP="00D14D99">
      <w:pPr>
        <w:ind w:firstLineChars="200" w:firstLine="562"/>
        <w:outlineLvl w:val="0"/>
        <w:rPr>
          <w:rFonts w:asciiTheme="majorEastAsia" w:eastAsiaTheme="majorEastAsia" w:hAnsiTheme="majorEastAsia" w:cs="宋体"/>
          <w:b/>
          <w:color w:val="000000"/>
          <w:kern w:val="0"/>
          <w:sz w:val="28"/>
          <w:szCs w:val="28"/>
        </w:rPr>
      </w:pPr>
      <w:r w:rsidRPr="00B56766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（</w:t>
      </w:r>
      <w:r w:rsidRPr="00113E21">
        <w:rPr>
          <w:rFonts w:asciiTheme="majorEastAsia" w:eastAsiaTheme="majorEastAsia" w:hAnsiTheme="majorEastAsia" w:cs="宋体" w:hint="eastAsia"/>
          <w:b/>
          <w:color w:val="000000"/>
          <w:kern w:val="0"/>
          <w:sz w:val="28"/>
          <w:szCs w:val="28"/>
        </w:rPr>
        <w:t>二）硕博连读生</w:t>
      </w:r>
    </w:p>
    <w:p w14:paraId="2AE9E53D" w14:textId="77777777" w:rsidR="003C477B" w:rsidRPr="00A55616" w:rsidRDefault="003C477B" w:rsidP="003C477B">
      <w:pPr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A5561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按《关于在校硕士生硕博连读的招生办法》要求申请。</w:t>
      </w:r>
    </w:p>
    <w:p w14:paraId="6A0C2482" w14:textId="77777777" w:rsidR="003C477B" w:rsidRPr="00113E21" w:rsidRDefault="003C477B" w:rsidP="00D14D99">
      <w:pPr>
        <w:ind w:firstLineChars="200" w:firstLine="562"/>
        <w:outlineLvl w:val="0"/>
        <w:rPr>
          <w:rFonts w:asciiTheme="majorEastAsia" w:eastAsiaTheme="majorEastAsia" w:hAnsiTheme="majorEastAsia" w:cs="宋体"/>
          <w:b/>
          <w:color w:val="000000"/>
          <w:kern w:val="0"/>
          <w:sz w:val="28"/>
          <w:szCs w:val="28"/>
        </w:rPr>
      </w:pPr>
      <w:r w:rsidRPr="00113E21">
        <w:rPr>
          <w:rFonts w:asciiTheme="majorEastAsia" w:eastAsiaTheme="majorEastAsia" w:hAnsiTheme="majorEastAsia" w:cs="宋体" w:hint="eastAsia"/>
          <w:b/>
          <w:color w:val="000000"/>
          <w:kern w:val="0"/>
          <w:sz w:val="28"/>
          <w:szCs w:val="28"/>
        </w:rPr>
        <w:t>（三）公开招考博士生</w:t>
      </w:r>
    </w:p>
    <w:p w14:paraId="6EE176C6" w14:textId="3BD29019" w:rsidR="003C477B" w:rsidRDefault="003C477B" w:rsidP="003C477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 w:rsidR="00DB2D01">
        <w:rPr>
          <w:rFonts w:ascii="宋体" w:eastAsia="宋体" w:hAnsi="宋体" w:hint="eastAsia"/>
          <w:sz w:val="28"/>
          <w:szCs w:val="28"/>
        </w:rPr>
        <w:t xml:space="preserve">、 </w:t>
      </w:r>
      <w:r w:rsidRPr="00382FD1">
        <w:rPr>
          <w:rFonts w:ascii="宋体" w:eastAsia="宋体" w:hAnsi="宋体" w:hint="eastAsia"/>
          <w:sz w:val="28"/>
          <w:szCs w:val="28"/>
        </w:rPr>
        <w:t>申请条件</w:t>
      </w:r>
    </w:p>
    <w:p w14:paraId="5A968B2E" w14:textId="7EFBF9F9" w:rsidR="003C477B" w:rsidRPr="00382FD1" w:rsidRDefault="003C477B" w:rsidP="003C477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82FD1">
        <w:rPr>
          <w:rFonts w:ascii="宋体" w:eastAsia="宋体" w:hAnsi="宋体" w:hint="eastAsia"/>
          <w:sz w:val="28"/>
          <w:szCs w:val="28"/>
        </w:rPr>
        <w:t>符合《清华大学</w:t>
      </w:r>
      <w:r>
        <w:rPr>
          <w:rFonts w:ascii="宋体" w:eastAsia="宋体" w:hAnsi="宋体" w:hint="eastAsia"/>
          <w:sz w:val="28"/>
          <w:szCs w:val="28"/>
        </w:rPr>
        <w:t>201</w:t>
      </w:r>
      <w:r w:rsidR="00BC4183">
        <w:rPr>
          <w:rFonts w:ascii="宋体" w:eastAsia="宋体" w:hAnsi="宋体" w:hint="eastAsia"/>
          <w:sz w:val="28"/>
          <w:szCs w:val="28"/>
        </w:rPr>
        <w:t>9</w:t>
      </w:r>
      <w:r w:rsidRPr="00382FD1">
        <w:rPr>
          <w:rFonts w:ascii="宋体" w:eastAsia="宋体" w:hAnsi="宋体" w:hint="eastAsia"/>
          <w:sz w:val="28"/>
          <w:szCs w:val="28"/>
        </w:rPr>
        <w:t>年博士研究生招生简章》中</w:t>
      </w:r>
      <w:r>
        <w:rPr>
          <w:rFonts w:ascii="宋体" w:eastAsia="宋体" w:hAnsi="宋体" w:hint="eastAsia"/>
          <w:sz w:val="28"/>
          <w:szCs w:val="28"/>
        </w:rPr>
        <w:t>的</w:t>
      </w:r>
      <w:r w:rsidRPr="00382FD1">
        <w:rPr>
          <w:rFonts w:ascii="宋体" w:eastAsia="宋体" w:hAnsi="宋体" w:hint="eastAsia"/>
          <w:sz w:val="28"/>
          <w:szCs w:val="28"/>
        </w:rPr>
        <w:t>报考条件。</w:t>
      </w:r>
    </w:p>
    <w:p w14:paraId="5C664A49" w14:textId="6927ED96" w:rsidR="003C477B" w:rsidRDefault="003C477B" w:rsidP="00D14D99">
      <w:pPr>
        <w:ind w:firstLineChars="200" w:firstLine="560"/>
        <w:outlineLvl w:val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 w:rsidR="00DB2D01">
        <w:rPr>
          <w:rFonts w:ascii="宋体" w:eastAsia="宋体" w:hAnsi="宋体" w:hint="eastAsia"/>
          <w:sz w:val="28"/>
          <w:szCs w:val="28"/>
        </w:rPr>
        <w:t xml:space="preserve">、 </w:t>
      </w:r>
      <w:r w:rsidRPr="00382FD1">
        <w:rPr>
          <w:rFonts w:ascii="宋体" w:eastAsia="宋体" w:hAnsi="宋体" w:hint="eastAsia"/>
          <w:sz w:val="28"/>
          <w:szCs w:val="28"/>
        </w:rPr>
        <w:t>申请时间</w:t>
      </w:r>
    </w:p>
    <w:p w14:paraId="5B3CC5E8" w14:textId="7A1C2A1F" w:rsidR="003C477B" w:rsidRDefault="003C477B" w:rsidP="003C477B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申请人需于</w:t>
      </w:r>
      <w:r w:rsidR="00F9060D" w:rsidRPr="00406E4B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8</w:t>
      </w:r>
      <w:r w:rsidRPr="00406E4B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月</w:t>
      </w:r>
      <w:r w:rsidR="00F9060D" w:rsidRPr="00406E4B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2</w:t>
      </w:r>
      <w:r w:rsidR="00BC4183" w:rsidRPr="00406E4B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4</w:t>
      </w:r>
      <w:r w:rsidRPr="00406E4B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日-</w:t>
      </w:r>
      <w:r w:rsidR="00F9060D" w:rsidRPr="00406E4B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9</w:t>
      </w:r>
      <w:r w:rsidRPr="00406E4B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月</w:t>
      </w:r>
      <w:r w:rsidR="00BC4183" w:rsidRPr="00406E4B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7</w:t>
      </w:r>
      <w:r w:rsidRPr="00406E4B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日</w:t>
      </w:r>
      <w:r w:rsidRPr="00382F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登录yz.tsinghua.edu.cn按相关要求完成网上报名手续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14:paraId="45814AFE" w14:textId="1CB50FB2" w:rsidR="003C477B" w:rsidRDefault="003C477B" w:rsidP="00D14D99">
      <w:pPr>
        <w:ind w:firstLineChars="200" w:firstLine="560"/>
        <w:outlineLvl w:val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 w:rsidR="00DB2D0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、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材料提交</w:t>
      </w:r>
    </w:p>
    <w:p w14:paraId="0C26D9D4" w14:textId="71C44D0C" w:rsidR="003C477B" w:rsidRPr="00F60906" w:rsidRDefault="003C477B" w:rsidP="003C477B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申请人将以下</w:t>
      </w:r>
      <w:r w:rsidRPr="00382FD1">
        <w:rPr>
          <w:rFonts w:ascii="宋体" w:eastAsia="宋体" w:hAnsi="宋体" w:cs="宋体"/>
          <w:color w:val="000000"/>
          <w:kern w:val="0"/>
          <w:sz w:val="28"/>
          <w:szCs w:val="28"/>
        </w:rPr>
        <w:t>材料</w:t>
      </w:r>
      <w:r w:rsidRPr="00F60906">
        <w:rPr>
          <w:rFonts w:ascii="宋体" w:eastAsia="宋体" w:hAnsi="宋体" w:cs="宋体"/>
          <w:kern w:val="0"/>
          <w:sz w:val="28"/>
          <w:szCs w:val="28"/>
        </w:rPr>
        <w:t>在</w:t>
      </w:r>
      <w:r w:rsidR="00136098" w:rsidRPr="001C1A40">
        <w:rPr>
          <w:rFonts w:ascii="宋体" w:eastAsia="宋体" w:hAnsi="宋体" w:cs="宋体"/>
          <w:color w:val="FF0000"/>
          <w:kern w:val="0"/>
          <w:sz w:val="28"/>
          <w:szCs w:val="28"/>
        </w:rPr>
        <w:t>201</w:t>
      </w:r>
      <w:r w:rsidR="008A2701" w:rsidRPr="001C1A40">
        <w:rPr>
          <w:rFonts w:ascii="宋体" w:eastAsia="宋体" w:hAnsi="宋体" w:cs="宋体"/>
          <w:color w:val="FF0000"/>
          <w:kern w:val="0"/>
          <w:sz w:val="28"/>
          <w:szCs w:val="28"/>
        </w:rPr>
        <w:t>8</w:t>
      </w:r>
      <w:r w:rsidR="00136098" w:rsidRPr="001C1A40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年</w:t>
      </w:r>
      <w:r w:rsidR="00F9060D" w:rsidRPr="001C1A40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9</w:t>
      </w:r>
      <w:r w:rsidR="008C5957" w:rsidRPr="001C1A40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月</w:t>
      </w:r>
      <w:r w:rsidR="00F9060D" w:rsidRPr="001C1A40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8</w:t>
      </w:r>
      <w:r w:rsidR="008C5957" w:rsidRPr="001C1A40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日</w:t>
      </w:r>
      <w:r w:rsidRPr="00F60906">
        <w:rPr>
          <w:rFonts w:ascii="宋体" w:eastAsia="宋体" w:hAnsi="宋体" w:cs="宋体" w:hint="eastAsia"/>
          <w:kern w:val="0"/>
          <w:sz w:val="28"/>
          <w:szCs w:val="28"/>
        </w:rPr>
        <w:t>17：00</w:t>
      </w:r>
      <w:r w:rsidRPr="00F60906">
        <w:rPr>
          <w:rFonts w:ascii="宋体" w:eastAsia="宋体" w:hAnsi="宋体" w:cs="宋体"/>
          <w:kern w:val="0"/>
          <w:sz w:val="28"/>
          <w:szCs w:val="28"/>
        </w:rPr>
        <w:t>前寄</w:t>
      </w:r>
      <w:r w:rsidRPr="00F60906">
        <w:rPr>
          <w:rFonts w:ascii="宋体" w:eastAsia="宋体" w:hAnsi="宋体" w:cs="宋体" w:hint="eastAsia"/>
          <w:kern w:val="0"/>
          <w:sz w:val="28"/>
          <w:szCs w:val="28"/>
        </w:rPr>
        <w:t>（送）达</w:t>
      </w:r>
      <w:r w:rsidRPr="00F60906">
        <w:rPr>
          <w:rFonts w:ascii="宋体" w:eastAsia="宋体" w:hAnsi="宋体" w:cs="宋体"/>
          <w:kern w:val="0"/>
          <w:sz w:val="28"/>
          <w:szCs w:val="28"/>
        </w:rPr>
        <w:t>到：北京市海淀区清华大学</w:t>
      </w:r>
      <w:r w:rsidR="00F9060D" w:rsidRPr="00F60906">
        <w:rPr>
          <w:rFonts w:ascii="宋体" w:eastAsia="宋体" w:hAnsi="宋体" w:cs="宋体" w:hint="eastAsia"/>
          <w:kern w:val="0"/>
          <w:sz w:val="28"/>
          <w:szCs w:val="28"/>
        </w:rPr>
        <w:t>医学科学</w:t>
      </w:r>
      <w:r w:rsidR="00F9060D" w:rsidRPr="00F60906">
        <w:rPr>
          <w:rFonts w:ascii="宋体" w:eastAsia="宋体" w:hAnsi="宋体" w:cs="宋体"/>
          <w:kern w:val="0"/>
          <w:sz w:val="28"/>
          <w:szCs w:val="28"/>
        </w:rPr>
        <w:t>楼</w:t>
      </w:r>
      <w:r w:rsidR="00F9060D" w:rsidRPr="00F60906">
        <w:rPr>
          <w:rFonts w:ascii="宋体" w:eastAsia="宋体" w:hAnsi="宋体" w:cs="宋体" w:hint="eastAsia"/>
          <w:kern w:val="0"/>
          <w:sz w:val="28"/>
          <w:szCs w:val="28"/>
        </w:rPr>
        <w:t>B335房间</w:t>
      </w:r>
      <w:r w:rsidR="00D10BE9" w:rsidRPr="00F60906">
        <w:rPr>
          <w:rFonts w:ascii="宋体" w:eastAsia="宋体" w:hAnsi="宋体" w:cs="宋体" w:hint="eastAsia"/>
          <w:kern w:val="0"/>
          <w:sz w:val="28"/>
          <w:szCs w:val="28"/>
        </w:rPr>
        <w:t>临床医学</w:t>
      </w:r>
      <w:r w:rsidRPr="00F60906">
        <w:rPr>
          <w:rFonts w:ascii="宋体" w:eastAsia="宋体" w:hAnsi="宋体" w:cs="宋体" w:hint="eastAsia"/>
          <w:kern w:val="0"/>
          <w:sz w:val="28"/>
          <w:szCs w:val="28"/>
        </w:rPr>
        <w:t>院</w:t>
      </w:r>
      <w:r w:rsidR="00D10BE9" w:rsidRPr="00F60906">
        <w:rPr>
          <w:rFonts w:ascii="宋体" w:eastAsia="宋体" w:hAnsi="宋体" w:cs="宋体" w:hint="eastAsia"/>
          <w:kern w:val="0"/>
          <w:sz w:val="28"/>
          <w:szCs w:val="28"/>
        </w:rPr>
        <w:t>研究生</w:t>
      </w:r>
      <w:r w:rsidRPr="00F60906">
        <w:rPr>
          <w:rFonts w:ascii="宋体" w:eastAsia="宋体" w:hAnsi="宋体" w:cs="宋体"/>
          <w:kern w:val="0"/>
          <w:sz w:val="28"/>
          <w:szCs w:val="28"/>
        </w:rPr>
        <w:t>办公室（邮编：100084）</w:t>
      </w:r>
      <w:r w:rsidR="00D519D2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D519D2">
        <w:rPr>
          <w:rFonts w:ascii="宋体" w:eastAsia="宋体" w:hAnsi="宋体" w:cs="宋体"/>
          <w:kern w:val="0"/>
          <w:sz w:val="28"/>
          <w:szCs w:val="28"/>
        </w:rPr>
        <w:t>电话</w:t>
      </w:r>
      <w:r w:rsidR="00D519D2">
        <w:rPr>
          <w:rFonts w:ascii="宋体" w:eastAsia="宋体" w:hAnsi="宋体" w:cs="宋体" w:hint="eastAsia"/>
          <w:kern w:val="0"/>
          <w:sz w:val="28"/>
          <w:szCs w:val="28"/>
        </w:rPr>
        <w:t>：62797384</w:t>
      </w:r>
      <w:r w:rsidR="00DF79F3" w:rsidRPr="00F60906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14:paraId="497F4E8A" w14:textId="4C5EDBC5" w:rsidR="003C477B" w:rsidRPr="00382FD1" w:rsidRDefault="003C477B" w:rsidP="003C477B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82FD1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  <w:r w:rsidRPr="00382FD1">
        <w:rPr>
          <w:rFonts w:ascii="宋体" w:eastAsia="宋体" w:hAnsi="宋体" w:cs="宋体"/>
          <w:color w:val="000000"/>
          <w:kern w:val="0"/>
          <w:sz w:val="28"/>
          <w:szCs w:val="28"/>
        </w:rPr>
        <w:t>清华大学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201</w:t>
      </w:r>
      <w:r w:rsidR="00D519D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9</w:t>
      </w:r>
      <w:r w:rsidRPr="00382FD1">
        <w:rPr>
          <w:rFonts w:ascii="宋体" w:eastAsia="宋体" w:hAnsi="宋体" w:cs="宋体"/>
          <w:color w:val="000000"/>
          <w:kern w:val="0"/>
          <w:sz w:val="28"/>
          <w:szCs w:val="28"/>
        </w:rPr>
        <w:t>年报考攻读博士学位研究生登记表（网上报名后打印）；</w:t>
      </w:r>
    </w:p>
    <w:p w14:paraId="33F4EAA3" w14:textId="77777777" w:rsidR="003C477B" w:rsidRPr="00382FD1" w:rsidRDefault="003C477B" w:rsidP="00D14D99">
      <w:pPr>
        <w:widowControl/>
        <w:jc w:val="left"/>
        <w:outlineLvl w:val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82FD1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　　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  <w:r w:rsidRPr="00382F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本科及</w:t>
      </w:r>
      <w:r w:rsidRPr="00382FD1">
        <w:rPr>
          <w:rFonts w:ascii="宋体" w:eastAsia="宋体" w:hAnsi="宋体" w:cs="宋体"/>
          <w:color w:val="000000"/>
          <w:kern w:val="0"/>
          <w:sz w:val="28"/>
          <w:szCs w:val="28"/>
        </w:rPr>
        <w:t>硕士研究生期间学业成绩单</w:t>
      </w:r>
      <w:r w:rsidRPr="00382F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原件</w:t>
      </w:r>
      <w:r w:rsidRPr="00382FD1">
        <w:rPr>
          <w:rFonts w:ascii="宋体" w:eastAsia="宋体" w:hAnsi="宋体" w:cs="宋体"/>
          <w:color w:val="000000"/>
          <w:kern w:val="0"/>
          <w:sz w:val="28"/>
          <w:szCs w:val="28"/>
        </w:rPr>
        <w:t>；</w:t>
      </w:r>
    </w:p>
    <w:p w14:paraId="0EF789EB" w14:textId="2341F831" w:rsidR="00D10BE9" w:rsidRDefault="003C477B" w:rsidP="00D10BE9">
      <w:pPr>
        <w:widowControl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82FD1">
        <w:rPr>
          <w:rFonts w:ascii="宋体" w:eastAsia="宋体" w:hAnsi="宋体" w:cs="宋体"/>
          <w:color w:val="000000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  <w:r w:rsidRPr="00382F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本科毕业证书、学士学位证书</w:t>
      </w:r>
      <w:r w:rsidR="00D10BE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复印件；</w:t>
      </w:r>
      <w:r w:rsidR="00D519D2" w:rsidRPr="00382FD1">
        <w:rPr>
          <w:rFonts w:ascii="宋体" w:eastAsia="宋体" w:hAnsi="宋体" w:cs="宋体"/>
          <w:color w:val="000000"/>
          <w:kern w:val="0"/>
          <w:sz w:val="28"/>
          <w:szCs w:val="28"/>
        </w:rPr>
        <w:t>硕士研究生毕业证书、学位证书复印件</w:t>
      </w:r>
      <w:r w:rsidR="00D519D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（往届生）或学生证复印件（应届生）</w:t>
      </w:r>
      <w:r w:rsidR="00D519D2" w:rsidRPr="00382FD1">
        <w:rPr>
          <w:rFonts w:ascii="宋体" w:eastAsia="宋体" w:hAnsi="宋体" w:cs="宋体"/>
          <w:color w:val="000000"/>
          <w:kern w:val="0"/>
          <w:sz w:val="28"/>
          <w:szCs w:val="28"/>
        </w:rPr>
        <w:t>；</w:t>
      </w:r>
    </w:p>
    <w:p w14:paraId="55DA3546" w14:textId="4B8824FF" w:rsidR="003C477B" w:rsidRPr="00382FD1" w:rsidRDefault="00D10BE9" w:rsidP="00D10BE9">
      <w:pPr>
        <w:widowControl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82FD1"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  <w:r w:rsidR="00D519D2" w:rsidRPr="00382FD1">
        <w:rPr>
          <w:rFonts w:ascii="宋体" w:eastAsia="宋体" w:hAnsi="宋体" w:cs="宋体"/>
          <w:color w:val="000000"/>
          <w:kern w:val="0"/>
          <w:sz w:val="28"/>
          <w:szCs w:val="28"/>
        </w:rPr>
        <w:t>两封与报考专业相关的</w:t>
      </w:r>
      <w:r w:rsidR="00D519D2" w:rsidRPr="00382F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职称为</w:t>
      </w:r>
      <w:r w:rsidR="00D519D2" w:rsidRPr="00382FD1">
        <w:rPr>
          <w:rFonts w:ascii="宋体" w:eastAsia="宋体" w:hAnsi="宋体" w:cs="宋体"/>
          <w:color w:val="000000"/>
          <w:kern w:val="0"/>
          <w:sz w:val="28"/>
          <w:szCs w:val="28"/>
        </w:rPr>
        <w:t>副教授(或相当职称)</w:t>
      </w:r>
      <w:r w:rsidR="00D519D2" w:rsidRPr="00382F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或</w:t>
      </w:r>
      <w:r w:rsidR="00D519D2" w:rsidRPr="00382FD1">
        <w:rPr>
          <w:rFonts w:ascii="宋体" w:eastAsia="宋体" w:hAnsi="宋体" w:cs="宋体"/>
          <w:color w:val="000000"/>
          <w:kern w:val="0"/>
          <w:sz w:val="28"/>
          <w:szCs w:val="28"/>
        </w:rPr>
        <w:t>以上</w:t>
      </w:r>
      <w:r w:rsidR="00D519D2" w:rsidRPr="00382F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</w:t>
      </w:r>
      <w:r w:rsidR="00D519D2" w:rsidRPr="00382FD1">
        <w:rPr>
          <w:rFonts w:ascii="宋体" w:eastAsia="宋体" w:hAnsi="宋体" w:cs="宋体"/>
          <w:color w:val="000000"/>
          <w:kern w:val="0"/>
          <w:sz w:val="28"/>
          <w:szCs w:val="28"/>
        </w:rPr>
        <w:t>专家的推荐信；</w:t>
      </w:r>
    </w:p>
    <w:p w14:paraId="10CCB2BA" w14:textId="03716F39" w:rsidR="00D10BE9" w:rsidRDefault="00D10BE9" w:rsidP="003C477B">
      <w:pPr>
        <w:widowControl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5</w:t>
      </w:r>
      <w:r w:rsidR="003C47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硕士学位论文全文（往届生）或论文主要结果和详细摘要（应届生）；</w:t>
      </w:r>
      <w:r w:rsidR="00D519D2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</w:p>
    <w:p w14:paraId="342347C9" w14:textId="31C48139" w:rsidR="00D10BE9" w:rsidRDefault="00D10BE9" w:rsidP="003C477B">
      <w:pPr>
        <w:widowControl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6）</w:t>
      </w:r>
      <w:r w:rsidR="00D519D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全国大学英语四、六级证书或其他能证明英语水平的考试成绩单复印件；</w:t>
      </w:r>
    </w:p>
    <w:p w14:paraId="045AE359" w14:textId="37228503" w:rsidR="003C477B" w:rsidRDefault="00D10BE9" w:rsidP="00D519D2">
      <w:pPr>
        <w:widowControl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7）</w:t>
      </w:r>
      <w:r w:rsidR="00D519D2" w:rsidRPr="00382FD1">
        <w:rPr>
          <w:rFonts w:ascii="宋体" w:eastAsia="宋体" w:hAnsi="宋体" w:cs="宋体"/>
          <w:color w:val="000000"/>
          <w:kern w:val="0"/>
          <w:sz w:val="28"/>
          <w:szCs w:val="28"/>
        </w:rPr>
        <w:t>其他能证明科研水平和能力的材料</w:t>
      </w:r>
      <w:r w:rsidR="00D519D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14:paraId="74503109" w14:textId="3045C806" w:rsidR="00F9060D" w:rsidRPr="00113E21" w:rsidRDefault="00F9060D" w:rsidP="00D10BE9">
      <w:pPr>
        <w:widowControl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3E21">
        <w:rPr>
          <w:rFonts w:ascii="宋体" w:eastAsia="宋体" w:hAnsi="宋体" w:cs="宋体" w:hint="eastAsia"/>
          <w:kern w:val="0"/>
          <w:sz w:val="28"/>
          <w:szCs w:val="28"/>
        </w:rPr>
        <w:t>申请者报名</w:t>
      </w:r>
      <w:r w:rsidRPr="00113E21">
        <w:rPr>
          <w:rFonts w:ascii="宋体" w:eastAsia="宋体" w:hAnsi="宋体" w:cs="宋体"/>
          <w:kern w:val="0"/>
          <w:sz w:val="28"/>
          <w:szCs w:val="28"/>
        </w:rPr>
        <w:t>前</w:t>
      </w:r>
      <w:r w:rsidRPr="00113E21">
        <w:rPr>
          <w:rFonts w:ascii="宋体" w:eastAsia="宋体" w:hAnsi="宋体" w:cs="宋体" w:hint="eastAsia"/>
          <w:kern w:val="0"/>
          <w:sz w:val="28"/>
          <w:szCs w:val="28"/>
        </w:rPr>
        <w:t>应</w:t>
      </w:r>
      <w:r w:rsidRPr="00113E21">
        <w:rPr>
          <w:rFonts w:ascii="宋体" w:eastAsia="宋体" w:hAnsi="宋体" w:cs="宋体"/>
          <w:kern w:val="0"/>
          <w:sz w:val="28"/>
          <w:szCs w:val="28"/>
        </w:rPr>
        <w:t>仔细核对本人是否符合报考条件，凡不符合报考条件的考生将不予录取，相关后果由考生本人承担。</w:t>
      </w:r>
    </w:p>
    <w:p w14:paraId="2DD07BB7" w14:textId="77777777" w:rsidR="003C477B" w:rsidRPr="00113E21" w:rsidRDefault="003C477B" w:rsidP="003C477B">
      <w:pPr>
        <w:widowControl/>
        <w:jc w:val="left"/>
        <w:rPr>
          <w:rFonts w:asciiTheme="majorEastAsia" w:eastAsiaTheme="majorEastAsia" w:hAnsiTheme="majorEastAsia" w:cs="宋体"/>
          <w:b/>
          <w:color w:val="000000"/>
          <w:kern w:val="0"/>
          <w:sz w:val="28"/>
          <w:szCs w:val="28"/>
        </w:rPr>
      </w:pPr>
      <w:r w:rsidRPr="00382FD1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二</w:t>
      </w:r>
      <w:r w:rsidRPr="00113E21">
        <w:rPr>
          <w:rFonts w:asciiTheme="majorEastAsia" w:eastAsiaTheme="majorEastAsia" w:hAnsiTheme="majorEastAsia" w:cs="宋体" w:hint="eastAsia"/>
          <w:b/>
          <w:color w:val="000000"/>
          <w:kern w:val="0"/>
          <w:sz w:val="28"/>
          <w:szCs w:val="28"/>
        </w:rPr>
        <w:t>、材料审查与综合考核</w:t>
      </w:r>
    </w:p>
    <w:p w14:paraId="3226DFAB" w14:textId="0889C5A8" w:rsidR="003C477B" w:rsidRDefault="00D10BE9" w:rsidP="003C477B">
      <w:pPr>
        <w:widowControl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临床医</w:t>
      </w:r>
      <w:r w:rsidR="003C477B" w:rsidRPr="00382F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学院</w:t>
      </w:r>
      <w:r w:rsidR="003C477B" w:rsidRPr="00382FD1">
        <w:rPr>
          <w:rFonts w:ascii="宋体" w:eastAsia="宋体" w:hAnsi="宋体" w:cs="宋体"/>
          <w:color w:val="000000"/>
          <w:kern w:val="0"/>
          <w:sz w:val="28"/>
          <w:szCs w:val="28"/>
        </w:rPr>
        <w:t>研究生招生工作小组组织</w:t>
      </w:r>
      <w:r w:rsidR="003C477B" w:rsidRPr="00382F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材料审查组对全部申请人的</w:t>
      </w:r>
      <w:r w:rsidR="003C477B" w:rsidRPr="00382FD1">
        <w:rPr>
          <w:rFonts w:ascii="宋体" w:eastAsia="宋体" w:hAnsi="宋体" w:cs="宋体"/>
          <w:color w:val="000000"/>
          <w:kern w:val="0"/>
          <w:sz w:val="28"/>
          <w:szCs w:val="28"/>
        </w:rPr>
        <w:t>材料</w:t>
      </w:r>
      <w:r w:rsidR="003C477B" w:rsidRPr="00382F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进行审阅</w:t>
      </w:r>
      <w:r w:rsidR="003C477B" w:rsidRPr="00382FD1">
        <w:rPr>
          <w:rFonts w:ascii="宋体" w:eastAsia="宋体" w:hAnsi="宋体" w:cs="宋体"/>
          <w:color w:val="000000"/>
          <w:kern w:val="0"/>
          <w:sz w:val="28"/>
          <w:szCs w:val="28"/>
        </w:rPr>
        <w:t>，</w:t>
      </w:r>
      <w:r w:rsidR="003C477B" w:rsidRPr="00382F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根</w:t>
      </w:r>
      <w:r w:rsidR="003C477B" w:rsidRPr="00F05310">
        <w:rPr>
          <w:rFonts w:ascii="宋体" w:eastAsia="宋体" w:hAnsi="宋体" w:cs="宋体" w:hint="eastAsia"/>
          <w:kern w:val="0"/>
          <w:sz w:val="28"/>
          <w:szCs w:val="28"/>
        </w:rPr>
        <w:t>据综合评</w:t>
      </w:r>
      <w:r w:rsidR="003C477B" w:rsidRPr="00382F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价结果</w:t>
      </w:r>
      <w:r w:rsidR="000F36AC" w:rsidRPr="00F05310">
        <w:rPr>
          <w:rFonts w:ascii="宋体" w:eastAsia="宋体" w:hAnsi="宋体" w:cs="宋体" w:hint="eastAsia"/>
          <w:kern w:val="0"/>
          <w:sz w:val="28"/>
          <w:szCs w:val="28"/>
        </w:rPr>
        <w:t>依招生计划按1：2左右的比</w:t>
      </w:r>
      <w:r w:rsidR="000F36A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例，</w:t>
      </w:r>
      <w:r w:rsidR="003C477B" w:rsidRPr="00382F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择优确定</w:t>
      </w:r>
      <w:r w:rsidR="003C47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参加综合</w:t>
      </w:r>
      <w:r w:rsidR="003C477B" w:rsidRPr="00382F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考核名单，</w:t>
      </w:r>
      <w:r w:rsidR="003C477B" w:rsidRPr="00382FD1">
        <w:rPr>
          <w:rFonts w:ascii="宋体" w:eastAsia="宋体" w:hAnsi="宋体" w:cs="宋体"/>
          <w:color w:val="000000"/>
          <w:kern w:val="0"/>
          <w:sz w:val="28"/>
          <w:szCs w:val="28"/>
        </w:rPr>
        <w:t>通知申请人参加</w:t>
      </w:r>
      <w:r w:rsidR="003C477B" w:rsidRPr="00382F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综合考核</w:t>
      </w:r>
      <w:r w:rsidR="003C477B" w:rsidRPr="00382FD1">
        <w:rPr>
          <w:rFonts w:ascii="宋体" w:eastAsia="宋体" w:hAnsi="宋体" w:cs="宋体"/>
          <w:color w:val="000000"/>
          <w:kern w:val="0"/>
          <w:sz w:val="28"/>
          <w:szCs w:val="28"/>
        </w:rPr>
        <w:t>。</w:t>
      </w:r>
    </w:p>
    <w:p w14:paraId="185F61D7" w14:textId="43CB332E" w:rsidR="003C477B" w:rsidRDefault="00F9060D" w:rsidP="003C477B">
      <w:pPr>
        <w:widowControl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1、 </w:t>
      </w:r>
      <w:r w:rsidR="003C477B">
        <w:rPr>
          <w:rFonts w:ascii="宋体" w:eastAsia="宋体" w:hAnsi="宋体" w:hint="eastAsia"/>
          <w:sz w:val="28"/>
          <w:szCs w:val="28"/>
        </w:rPr>
        <w:t>材料审查流程：</w:t>
      </w:r>
      <w:r w:rsidR="00C0724C">
        <w:rPr>
          <w:rFonts w:ascii="宋体" w:eastAsia="宋体" w:hAnsi="宋体"/>
          <w:sz w:val="28"/>
          <w:szCs w:val="28"/>
        </w:rPr>
        <w:t xml:space="preserve"> </w:t>
      </w:r>
    </w:p>
    <w:p w14:paraId="5A3B9DFD" w14:textId="77777777" w:rsidR="00194173" w:rsidRDefault="00194173" w:rsidP="003C477B">
      <w:pPr>
        <w:widowControl/>
        <w:ind w:firstLine="42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19417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5-8名博导组成的申请材料审查组对申请材料进行逐一审核，审查组根据申请人的个人陈述、本科/研究生成绩单、过往科研经历、专家推荐信等书面材料，遴选并邀请相对优秀的申请者来校参加面试考核。</w:t>
      </w:r>
    </w:p>
    <w:p w14:paraId="46837301" w14:textId="3C28DB10" w:rsidR="003C477B" w:rsidRDefault="00F9060D" w:rsidP="003C477B">
      <w:pPr>
        <w:widowControl/>
        <w:ind w:firstLine="420"/>
        <w:jc w:val="left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2、 </w:t>
      </w:r>
      <w:r w:rsidR="003C47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综合</w:t>
      </w:r>
      <w:r w:rsidR="003C477B" w:rsidRPr="00382F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考核形式及</w:t>
      </w:r>
      <w:r w:rsidR="003C47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项目</w:t>
      </w:r>
      <w:r w:rsidR="003C477B" w:rsidRPr="00382F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</w:t>
      </w:r>
      <w:r w:rsidR="002839B8">
        <w:rPr>
          <w:rFonts w:ascii="宋体" w:eastAsia="宋体" w:hAnsi="宋体"/>
          <w:color w:val="FF0000"/>
          <w:sz w:val="28"/>
          <w:szCs w:val="28"/>
        </w:rPr>
        <w:t xml:space="preserve"> </w:t>
      </w:r>
    </w:p>
    <w:p w14:paraId="0B24645C" w14:textId="51C41BCA" w:rsidR="003C477B" w:rsidRPr="00AD28AA" w:rsidRDefault="009E6FAB" w:rsidP="003C477B">
      <w:pPr>
        <w:widowControl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458D2">
        <w:rPr>
          <w:rFonts w:ascii="宋体" w:eastAsia="宋体" w:hAnsi="宋体" w:cs="宋体"/>
          <w:kern w:val="0"/>
          <w:sz w:val="28"/>
          <w:szCs w:val="28"/>
        </w:rPr>
        <w:t>综合考核采用面试方</w:t>
      </w:r>
      <w:r w:rsidRPr="00AD28AA">
        <w:rPr>
          <w:rFonts w:ascii="宋体" w:eastAsia="宋体" w:hAnsi="宋体" w:cs="宋体"/>
          <w:kern w:val="0"/>
          <w:sz w:val="28"/>
          <w:szCs w:val="28"/>
        </w:rPr>
        <w:t>式，</w:t>
      </w:r>
      <w:r w:rsidR="00F9060D" w:rsidRPr="00AD28AA">
        <w:rPr>
          <w:rFonts w:ascii="宋体" w:eastAsia="宋体" w:hAnsi="宋体" w:cs="宋体" w:hint="eastAsia"/>
          <w:kern w:val="0"/>
          <w:sz w:val="28"/>
          <w:szCs w:val="28"/>
        </w:rPr>
        <w:t>每位考生</w:t>
      </w:r>
      <w:r w:rsidR="008A2701" w:rsidRPr="00AD28AA">
        <w:rPr>
          <w:rFonts w:ascii="宋体" w:eastAsia="宋体" w:hAnsi="宋体" w:cs="宋体" w:hint="eastAsia"/>
          <w:kern w:val="0"/>
          <w:sz w:val="28"/>
          <w:szCs w:val="28"/>
        </w:rPr>
        <w:t>约</w:t>
      </w:r>
      <w:r w:rsidR="00F9060D" w:rsidRPr="00AD28AA">
        <w:rPr>
          <w:rFonts w:ascii="宋体" w:eastAsia="宋体" w:hAnsi="宋体" w:cs="宋体" w:hint="eastAsia"/>
          <w:kern w:val="0"/>
          <w:sz w:val="28"/>
          <w:szCs w:val="28"/>
        </w:rPr>
        <w:t>30分钟，满分100分。</w:t>
      </w:r>
      <w:r w:rsidRPr="00AD28AA">
        <w:rPr>
          <w:rFonts w:ascii="宋体" w:eastAsia="宋体" w:hAnsi="宋体" w:cs="宋体" w:hint="eastAsia"/>
          <w:kern w:val="0"/>
          <w:sz w:val="28"/>
          <w:szCs w:val="28"/>
        </w:rPr>
        <w:t>重点考</w:t>
      </w:r>
      <w:r w:rsidRPr="00AD28AA">
        <w:rPr>
          <w:rFonts w:ascii="宋体" w:eastAsia="宋体" w:hAnsi="宋体" w:cs="宋体"/>
          <w:kern w:val="0"/>
          <w:sz w:val="28"/>
          <w:szCs w:val="28"/>
        </w:rPr>
        <w:t>查</w:t>
      </w:r>
      <w:r w:rsidRPr="00AD28AA">
        <w:rPr>
          <w:rFonts w:ascii="宋体" w:eastAsia="宋体" w:hAnsi="宋体" w:cs="宋体" w:hint="eastAsia"/>
          <w:kern w:val="0"/>
          <w:sz w:val="28"/>
          <w:szCs w:val="28"/>
        </w:rPr>
        <w:t>申请人在本学科攻读博士学位的基本素养、外语能力、学术能力、学术志趣、创新能力等。</w:t>
      </w:r>
      <w:r w:rsidR="008B55B7" w:rsidRPr="00AD28AA">
        <w:rPr>
          <w:rFonts w:ascii="宋体" w:eastAsia="宋体" w:hAnsi="宋体" w:cs="宋体" w:hint="eastAsia"/>
          <w:kern w:val="0"/>
          <w:sz w:val="28"/>
          <w:szCs w:val="28"/>
        </w:rPr>
        <w:t>面试小组成员根据学生的综合表现，进行百分制打分并排序；根据分数的高低并综合多位老师对学生的评价和判断，结合学科的需求择优录取研究生。</w:t>
      </w:r>
      <w:r w:rsidR="00086356" w:rsidRPr="00AD28AA">
        <w:rPr>
          <w:rFonts w:ascii="宋体" w:eastAsia="宋体" w:hAnsi="宋体" w:cs="宋体" w:hint="eastAsia"/>
          <w:kern w:val="0"/>
          <w:sz w:val="28"/>
          <w:szCs w:val="28"/>
        </w:rPr>
        <w:t>在同类学科专业中，原则上按分数高低录取。</w:t>
      </w:r>
    </w:p>
    <w:p w14:paraId="27F4F3A8" w14:textId="0178446A" w:rsidR="00160794" w:rsidRPr="00AD28AA" w:rsidRDefault="00DB2D01" w:rsidP="003C477B">
      <w:pPr>
        <w:widowControl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D28AA">
        <w:rPr>
          <w:rFonts w:ascii="宋体" w:eastAsia="宋体" w:hAnsi="宋体" w:cs="宋体" w:hint="eastAsia"/>
          <w:kern w:val="0"/>
          <w:sz w:val="28"/>
          <w:szCs w:val="28"/>
        </w:rPr>
        <w:t xml:space="preserve">3、 </w:t>
      </w:r>
      <w:r w:rsidR="00160794" w:rsidRPr="00AD28AA">
        <w:rPr>
          <w:rFonts w:ascii="宋体" w:eastAsia="宋体" w:hAnsi="宋体" w:cs="宋体" w:hint="eastAsia"/>
          <w:kern w:val="0"/>
          <w:sz w:val="28"/>
          <w:szCs w:val="28"/>
        </w:rPr>
        <w:t>综合</w:t>
      </w:r>
      <w:r w:rsidR="00160794" w:rsidRPr="00AD28AA">
        <w:rPr>
          <w:rFonts w:ascii="宋体" w:eastAsia="宋体" w:hAnsi="宋体" w:cs="宋体"/>
          <w:kern w:val="0"/>
          <w:sz w:val="28"/>
          <w:szCs w:val="28"/>
        </w:rPr>
        <w:t>考核</w:t>
      </w:r>
      <w:r w:rsidRPr="00AD28AA">
        <w:rPr>
          <w:rFonts w:ascii="宋体" w:eastAsia="宋体" w:hAnsi="宋体" w:cs="宋体" w:hint="eastAsia"/>
          <w:kern w:val="0"/>
          <w:sz w:val="28"/>
          <w:szCs w:val="28"/>
        </w:rPr>
        <w:t>时间</w:t>
      </w:r>
      <w:r w:rsidRPr="00AD28AA">
        <w:rPr>
          <w:rFonts w:ascii="宋体" w:eastAsia="宋体" w:hAnsi="宋体" w:cs="宋体"/>
          <w:kern w:val="0"/>
          <w:sz w:val="28"/>
          <w:szCs w:val="28"/>
        </w:rPr>
        <w:t xml:space="preserve">： </w:t>
      </w:r>
      <w:r w:rsidR="00160794" w:rsidRPr="00AD28AA">
        <w:rPr>
          <w:rFonts w:ascii="宋体" w:eastAsia="宋体" w:hAnsi="宋体" w:cs="宋体"/>
          <w:kern w:val="0"/>
          <w:sz w:val="28"/>
          <w:szCs w:val="28"/>
        </w:rPr>
        <w:t>201</w:t>
      </w:r>
      <w:r w:rsidR="008A2701" w:rsidRPr="00AD28AA">
        <w:rPr>
          <w:rFonts w:ascii="宋体" w:eastAsia="宋体" w:hAnsi="宋体" w:cs="宋体"/>
          <w:kern w:val="0"/>
          <w:sz w:val="28"/>
          <w:szCs w:val="28"/>
        </w:rPr>
        <w:t>8</w:t>
      </w:r>
      <w:r w:rsidR="00160794" w:rsidRPr="00AD28AA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Pr="00AD28AA">
        <w:rPr>
          <w:rFonts w:ascii="宋体" w:eastAsia="宋体" w:hAnsi="宋体" w:cs="宋体"/>
          <w:kern w:val="0"/>
          <w:sz w:val="28"/>
          <w:szCs w:val="28"/>
        </w:rPr>
        <w:t>9</w:t>
      </w:r>
      <w:r w:rsidR="00160794" w:rsidRPr="00AD28AA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160794" w:rsidRPr="00AD28AA">
        <w:rPr>
          <w:rFonts w:ascii="宋体" w:eastAsia="宋体" w:hAnsi="宋体" w:cs="宋体"/>
          <w:kern w:val="0"/>
          <w:sz w:val="28"/>
          <w:szCs w:val="28"/>
        </w:rPr>
        <w:t>中</w:t>
      </w:r>
      <w:r w:rsidRPr="00AD28AA">
        <w:rPr>
          <w:rFonts w:ascii="宋体" w:eastAsia="宋体" w:hAnsi="宋体" w:cs="宋体" w:hint="eastAsia"/>
          <w:kern w:val="0"/>
          <w:sz w:val="28"/>
          <w:szCs w:val="28"/>
        </w:rPr>
        <w:t>下</w:t>
      </w:r>
      <w:r w:rsidR="00160794" w:rsidRPr="00AD28AA">
        <w:rPr>
          <w:rFonts w:ascii="宋体" w:eastAsia="宋体" w:hAnsi="宋体" w:cs="宋体"/>
          <w:kern w:val="0"/>
          <w:sz w:val="28"/>
          <w:szCs w:val="28"/>
        </w:rPr>
        <w:t>旬（具体</w:t>
      </w:r>
      <w:r w:rsidR="00160794" w:rsidRPr="00AD28AA">
        <w:rPr>
          <w:rFonts w:ascii="宋体" w:eastAsia="宋体" w:hAnsi="宋体" w:cs="宋体" w:hint="eastAsia"/>
          <w:kern w:val="0"/>
          <w:sz w:val="28"/>
          <w:szCs w:val="28"/>
        </w:rPr>
        <w:t>时间</w:t>
      </w:r>
      <w:r w:rsidR="00160794" w:rsidRPr="00AD28AA">
        <w:rPr>
          <w:rFonts w:ascii="宋体" w:eastAsia="宋体" w:hAnsi="宋体" w:cs="宋体"/>
          <w:kern w:val="0"/>
          <w:sz w:val="28"/>
          <w:szCs w:val="28"/>
        </w:rPr>
        <w:t>另行通知）。</w:t>
      </w:r>
    </w:p>
    <w:p w14:paraId="0E2AD16D" w14:textId="77777777" w:rsidR="003C477B" w:rsidRPr="00AD28AA" w:rsidRDefault="003C477B" w:rsidP="003C477B">
      <w:pPr>
        <w:widowControl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AD28AA">
        <w:rPr>
          <w:rFonts w:ascii="宋体" w:eastAsia="宋体" w:hAnsi="宋体" w:cs="宋体" w:hint="eastAsia"/>
          <w:b/>
          <w:kern w:val="0"/>
          <w:sz w:val="28"/>
          <w:szCs w:val="28"/>
        </w:rPr>
        <w:t>三、推荐拟录取</w:t>
      </w:r>
    </w:p>
    <w:p w14:paraId="6F3344B1" w14:textId="66509748" w:rsidR="003C477B" w:rsidRPr="00C96D92" w:rsidRDefault="00F05310" w:rsidP="0027527A">
      <w:pPr>
        <w:widowControl/>
        <w:ind w:firstLineChars="200" w:firstLine="560"/>
        <w:jc w:val="left"/>
        <w:rPr>
          <w:rFonts w:asciiTheme="minorEastAsia" w:hAnsiTheme="minorEastAsia" w:cs="宋体"/>
          <w:color w:val="FF0000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临床</w:t>
      </w:r>
      <w:r w:rsidR="00A55616" w:rsidRPr="00F05310">
        <w:rPr>
          <w:rFonts w:ascii="宋体" w:eastAsia="宋体" w:hAnsi="宋体" w:cs="宋体" w:hint="eastAsia"/>
          <w:kern w:val="0"/>
          <w:sz w:val="28"/>
          <w:szCs w:val="28"/>
        </w:rPr>
        <w:t>医</w:t>
      </w:r>
      <w:r w:rsidR="003C477B" w:rsidRPr="00F05310">
        <w:rPr>
          <w:rFonts w:ascii="宋体" w:eastAsia="宋体" w:hAnsi="宋体" w:cs="宋体" w:hint="eastAsia"/>
          <w:kern w:val="0"/>
          <w:sz w:val="28"/>
          <w:szCs w:val="28"/>
        </w:rPr>
        <w:t>学院</w:t>
      </w:r>
      <w:r w:rsidR="003C477B" w:rsidRPr="00F05310">
        <w:rPr>
          <w:rFonts w:ascii="宋体" w:eastAsia="宋体" w:hAnsi="宋体" w:cs="宋体"/>
          <w:kern w:val="0"/>
          <w:sz w:val="28"/>
          <w:szCs w:val="28"/>
        </w:rPr>
        <w:t>研究生招生工作</w:t>
      </w:r>
      <w:r w:rsidR="003C477B" w:rsidRPr="00F05310">
        <w:rPr>
          <w:rFonts w:ascii="宋体" w:eastAsia="宋体" w:hAnsi="宋体" w:cs="宋体" w:hint="eastAsia"/>
          <w:kern w:val="0"/>
          <w:sz w:val="28"/>
          <w:szCs w:val="28"/>
        </w:rPr>
        <w:t>领导</w:t>
      </w:r>
      <w:r w:rsidR="003C477B" w:rsidRPr="00F05310">
        <w:rPr>
          <w:rFonts w:ascii="宋体" w:eastAsia="宋体" w:hAnsi="宋体" w:cs="宋体"/>
          <w:kern w:val="0"/>
          <w:sz w:val="28"/>
          <w:szCs w:val="28"/>
        </w:rPr>
        <w:t>小组</w:t>
      </w:r>
      <w:r w:rsidR="003C477B" w:rsidRPr="00F05310">
        <w:rPr>
          <w:rFonts w:ascii="宋体" w:eastAsia="宋体" w:hAnsi="宋体" w:cs="宋体" w:hint="eastAsia"/>
          <w:kern w:val="0"/>
          <w:sz w:val="28"/>
          <w:szCs w:val="28"/>
        </w:rPr>
        <w:t>以</w:t>
      </w:r>
      <w:r w:rsidR="003C477B" w:rsidRPr="00A5561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申请人的综合考核</w:t>
      </w:r>
      <w:r w:rsidR="003C477B" w:rsidRPr="00A55616">
        <w:rPr>
          <w:rFonts w:asciiTheme="minorEastAsia" w:hAnsiTheme="minorEastAsia" w:cs="宋体"/>
          <w:color w:val="000000"/>
          <w:kern w:val="0"/>
          <w:sz w:val="28"/>
          <w:szCs w:val="28"/>
        </w:rPr>
        <w:t>成绩</w:t>
      </w:r>
      <w:r w:rsidR="003C477B" w:rsidRPr="00A5561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为主要依据</w:t>
      </w:r>
      <w:r w:rsidR="003C477B" w:rsidRPr="00A55616">
        <w:rPr>
          <w:rFonts w:asciiTheme="minorEastAsia" w:hAnsiTheme="minorEastAsia" w:cs="宋体"/>
          <w:color w:val="000000"/>
          <w:kern w:val="0"/>
          <w:sz w:val="28"/>
          <w:szCs w:val="28"/>
        </w:rPr>
        <w:t>，</w:t>
      </w:r>
      <w:r w:rsidR="003C477B" w:rsidRPr="00A5561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综合考虑具体招生情况和培养条件，</w:t>
      </w:r>
      <w:r w:rsidR="003C477B" w:rsidRPr="00A55616">
        <w:rPr>
          <w:rFonts w:asciiTheme="minorEastAsia" w:hAnsiTheme="minorEastAsia" w:cs="宋体"/>
          <w:color w:val="000000"/>
          <w:kern w:val="0"/>
          <w:sz w:val="28"/>
          <w:szCs w:val="28"/>
        </w:rPr>
        <w:t>并结合当年招生名额确定</w:t>
      </w:r>
      <w:r w:rsidR="003C477B" w:rsidRPr="00A5561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推荐</w:t>
      </w:r>
      <w:r w:rsidR="003C477B" w:rsidRPr="00A55616">
        <w:rPr>
          <w:rFonts w:asciiTheme="minorEastAsia" w:hAnsiTheme="minorEastAsia" w:cs="宋体"/>
          <w:color w:val="000000"/>
          <w:kern w:val="0"/>
          <w:sz w:val="28"/>
          <w:szCs w:val="28"/>
        </w:rPr>
        <w:t>名单，</w:t>
      </w:r>
      <w:r w:rsidR="00C96D92" w:rsidRPr="00C96D9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报学校研究生招生工作领导小组</w:t>
      </w:r>
      <w:r w:rsidR="00E85B19" w:rsidRPr="00885D71">
        <w:rPr>
          <w:rFonts w:asciiTheme="minorEastAsia" w:hAnsiTheme="minorEastAsia" w:cs="宋体" w:hint="eastAsia"/>
          <w:kern w:val="0"/>
          <w:sz w:val="28"/>
          <w:szCs w:val="28"/>
        </w:rPr>
        <w:t>审核批准</w:t>
      </w:r>
      <w:r w:rsidR="00E85B19" w:rsidRPr="00885D71">
        <w:rPr>
          <w:rFonts w:asciiTheme="minorEastAsia" w:hAnsiTheme="minorEastAsia" w:cs="宋体"/>
          <w:kern w:val="0"/>
          <w:sz w:val="28"/>
          <w:szCs w:val="28"/>
        </w:rPr>
        <w:t>。</w:t>
      </w:r>
      <w:r w:rsidR="00E85B19" w:rsidRPr="00C96D92">
        <w:rPr>
          <w:rFonts w:asciiTheme="minorEastAsia" w:hAnsiTheme="minorEastAsia" w:cs="宋体"/>
          <w:color w:val="FF0000"/>
          <w:kern w:val="0"/>
          <w:sz w:val="28"/>
          <w:szCs w:val="28"/>
        </w:rPr>
        <w:t xml:space="preserve"> </w:t>
      </w:r>
    </w:p>
    <w:p w14:paraId="1CDF3184" w14:textId="2E6674FA" w:rsidR="003C477B" w:rsidRPr="00382FD1" w:rsidRDefault="00160794" w:rsidP="003C477B">
      <w:pPr>
        <w:widowControl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160794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四、</w:t>
      </w:r>
      <w:r w:rsidR="003C477B" w:rsidRPr="00382FD1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其他</w:t>
      </w:r>
    </w:p>
    <w:p w14:paraId="498AF626" w14:textId="2B19E60B" w:rsidR="003C477B" w:rsidRPr="00382FD1" w:rsidRDefault="003C477B" w:rsidP="003C477B">
      <w:pPr>
        <w:widowControl/>
        <w:ind w:firstLineChars="200" w:firstLine="56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382FD1">
        <w:rPr>
          <w:rFonts w:ascii="宋体" w:eastAsia="宋体" w:hAnsi="宋体" w:hint="eastAsia"/>
          <w:sz w:val="28"/>
          <w:szCs w:val="28"/>
        </w:rPr>
        <w:t>未尽事宜参见《清华大学</w:t>
      </w:r>
      <w:r>
        <w:rPr>
          <w:rFonts w:ascii="宋体" w:eastAsia="宋体" w:hAnsi="宋体" w:hint="eastAsia"/>
          <w:sz w:val="28"/>
          <w:szCs w:val="28"/>
        </w:rPr>
        <w:t>201</w:t>
      </w:r>
      <w:r w:rsidR="006458D2">
        <w:rPr>
          <w:rFonts w:ascii="宋体" w:eastAsia="宋体" w:hAnsi="宋体" w:hint="eastAsia"/>
          <w:sz w:val="28"/>
          <w:szCs w:val="28"/>
        </w:rPr>
        <w:t>9</w:t>
      </w:r>
      <w:r w:rsidRPr="00382FD1">
        <w:rPr>
          <w:rFonts w:ascii="宋体" w:eastAsia="宋体" w:hAnsi="宋体" w:hint="eastAsia"/>
          <w:sz w:val="28"/>
          <w:szCs w:val="28"/>
        </w:rPr>
        <w:t>年博士研究生招生简章》。</w:t>
      </w:r>
    </w:p>
    <w:p w14:paraId="7311F9AD" w14:textId="1225EBC9" w:rsidR="003C477B" w:rsidRPr="00382FD1" w:rsidRDefault="00160794" w:rsidP="003C477B">
      <w:pPr>
        <w:widowControl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五</w:t>
      </w:r>
      <w:r w:rsidR="003C477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、</w:t>
      </w:r>
      <w:r w:rsidR="003C477B" w:rsidRPr="00382FD1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信息查询</w:t>
      </w:r>
      <w:r w:rsidR="00FF7C9C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、</w:t>
      </w:r>
      <w:r w:rsidR="00FF7C9C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申诉</w:t>
      </w:r>
      <w:r w:rsidR="003C477B" w:rsidRPr="00382FD1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及联系方式</w:t>
      </w:r>
    </w:p>
    <w:p w14:paraId="19237EB4" w14:textId="418AF748" w:rsidR="00F9060D" w:rsidRDefault="00A55616" w:rsidP="00FF7C9C">
      <w:pPr>
        <w:widowControl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FF7C9C">
        <w:rPr>
          <w:rFonts w:ascii="宋体" w:eastAsia="宋体" w:hAnsi="宋体" w:hint="eastAsia"/>
          <w:sz w:val="28"/>
          <w:szCs w:val="28"/>
        </w:rPr>
        <w:t>医学院</w:t>
      </w:r>
      <w:r w:rsidR="00F9060D">
        <w:rPr>
          <w:rFonts w:ascii="宋体" w:eastAsia="宋体" w:hAnsi="宋体" w:hint="eastAsia"/>
          <w:sz w:val="28"/>
          <w:szCs w:val="28"/>
        </w:rPr>
        <w:t>主页：http://www.med.tsinghua.edu.cn</w:t>
      </w:r>
    </w:p>
    <w:p w14:paraId="0BC302C2" w14:textId="1885F792" w:rsidR="00722175" w:rsidRDefault="003C477B" w:rsidP="00FF7C9C">
      <w:pPr>
        <w:widowControl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FF7C9C">
        <w:rPr>
          <w:rFonts w:ascii="宋体" w:eastAsia="宋体" w:hAnsi="宋体" w:hint="eastAsia"/>
          <w:sz w:val="28"/>
          <w:szCs w:val="28"/>
        </w:rPr>
        <w:t>学校研究生招生信息网</w:t>
      </w:r>
      <w:r w:rsidR="00F9060D">
        <w:rPr>
          <w:rFonts w:ascii="宋体" w:eastAsia="宋体" w:hAnsi="宋体" w:hint="eastAsia"/>
          <w:sz w:val="28"/>
          <w:szCs w:val="28"/>
        </w:rPr>
        <w:t>：</w:t>
      </w:r>
      <w:r w:rsidRPr="00FF7C9C">
        <w:rPr>
          <w:rFonts w:ascii="宋体" w:eastAsia="宋体" w:hAnsi="宋体" w:hint="eastAsia"/>
          <w:sz w:val="28"/>
          <w:szCs w:val="28"/>
        </w:rPr>
        <w:t>yz.tsinghua.</w:t>
      </w:r>
      <w:r w:rsidRPr="00FF7C9C">
        <w:rPr>
          <w:rFonts w:ascii="宋体" w:eastAsia="宋体" w:hAnsi="宋体"/>
          <w:sz w:val="28"/>
          <w:szCs w:val="28"/>
        </w:rPr>
        <w:t>edu.cn</w:t>
      </w:r>
    </w:p>
    <w:p w14:paraId="018B4146" w14:textId="26E824CD" w:rsidR="00F9060D" w:rsidRDefault="00F9060D" w:rsidP="00FF7C9C">
      <w:pPr>
        <w:widowControl/>
        <w:ind w:firstLineChars="200" w:firstLine="560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招生咨询</w:t>
      </w:r>
      <w:r>
        <w:rPr>
          <w:rFonts w:ascii="宋体" w:eastAsia="宋体" w:hAnsi="宋体"/>
          <w:sz w:val="28"/>
          <w:szCs w:val="28"/>
        </w:rPr>
        <w:t>电话：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010-62797384</w:t>
      </w:r>
    </w:p>
    <w:p w14:paraId="32D88F03" w14:textId="77777777" w:rsidR="00F9060D" w:rsidRPr="00FF7C9C" w:rsidRDefault="00F9060D" w:rsidP="00FF7C9C">
      <w:pPr>
        <w:widowControl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52CB1375" w14:textId="0DB2FEDD" w:rsidR="00FF7C9C" w:rsidRDefault="00FF7C9C" w:rsidP="00FF7C9C">
      <w:pPr>
        <w:widowControl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对我院（系）2018年博士生招生有异议，可以书面形式具名进行申诉，</w:t>
      </w:r>
      <w:r w:rsidRPr="0052541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申诉</w:t>
      </w:r>
      <w:r w:rsidRPr="00525415">
        <w:rPr>
          <w:rFonts w:ascii="宋体" w:eastAsia="宋体" w:hAnsi="宋体" w:cs="宋体"/>
          <w:color w:val="000000"/>
          <w:kern w:val="0"/>
          <w:sz w:val="28"/>
          <w:szCs w:val="28"/>
        </w:rPr>
        <w:t>联系</w:t>
      </w:r>
      <w:r w:rsidRPr="0052541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方式：</w:t>
      </w:r>
    </w:p>
    <w:p w14:paraId="53B649CB" w14:textId="71B8B858" w:rsidR="00FF7C9C" w:rsidRPr="00113E21" w:rsidRDefault="00FF7C9C" w:rsidP="00FF7C9C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8562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邮寄地址：</w:t>
      </w:r>
      <w:r w:rsidRPr="00113E21">
        <w:rPr>
          <w:rFonts w:ascii="宋体" w:eastAsia="宋体" w:hAnsi="宋体" w:cs="宋体" w:hint="eastAsia"/>
          <w:kern w:val="0"/>
          <w:sz w:val="28"/>
          <w:szCs w:val="28"/>
        </w:rPr>
        <w:t>清华大学</w:t>
      </w:r>
      <w:r w:rsidR="00DF79F3" w:rsidRPr="00113E21">
        <w:rPr>
          <w:rFonts w:ascii="宋体" w:eastAsia="宋体" w:hAnsi="宋体" w:cs="宋体" w:hint="eastAsia"/>
          <w:kern w:val="0"/>
          <w:sz w:val="28"/>
          <w:szCs w:val="28"/>
        </w:rPr>
        <w:t>医学科学</w:t>
      </w:r>
      <w:r w:rsidR="00DF79F3" w:rsidRPr="00113E21">
        <w:rPr>
          <w:rFonts w:ascii="宋体" w:eastAsia="宋体" w:hAnsi="宋体" w:cs="宋体"/>
          <w:kern w:val="0"/>
          <w:sz w:val="28"/>
          <w:szCs w:val="28"/>
        </w:rPr>
        <w:t>楼</w:t>
      </w:r>
      <w:r w:rsidR="00DF79F3" w:rsidRPr="00113E21">
        <w:rPr>
          <w:rFonts w:ascii="宋体" w:eastAsia="宋体" w:hAnsi="宋体" w:cs="宋体" w:hint="eastAsia"/>
          <w:kern w:val="0"/>
          <w:sz w:val="28"/>
          <w:szCs w:val="28"/>
        </w:rPr>
        <w:t>B318教务</w:t>
      </w:r>
      <w:r w:rsidR="00DF79F3" w:rsidRPr="00113E21">
        <w:rPr>
          <w:rFonts w:ascii="宋体" w:eastAsia="宋体" w:hAnsi="宋体" w:cs="宋体"/>
          <w:kern w:val="0"/>
          <w:sz w:val="28"/>
          <w:szCs w:val="28"/>
        </w:rPr>
        <w:t>办公室</w:t>
      </w:r>
    </w:p>
    <w:p w14:paraId="1339C5DE" w14:textId="77777777" w:rsidR="00FF7C9C" w:rsidRPr="00485621" w:rsidRDefault="00FF7C9C" w:rsidP="00FF7C9C">
      <w:pPr>
        <w:widowControl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8562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邮政编码：100084</w:t>
      </w:r>
    </w:p>
    <w:p w14:paraId="2A689650" w14:textId="68658090" w:rsidR="00FF7C9C" w:rsidRPr="00F05310" w:rsidRDefault="00FF7C9C" w:rsidP="00FF7C9C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05310">
        <w:rPr>
          <w:rFonts w:ascii="宋体" w:eastAsia="宋体" w:hAnsi="宋体" w:cs="宋体" w:hint="eastAsia"/>
          <w:kern w:val="0"/>
          <w:sz w:val="28"/>
          <w:szCs w:val="28"/>
        </w:rPr>
        <w:t>联系电话：</w:t>
      </w:r>
      <w:r w:rsidR="00DF79F3" w:rsidRPr="00F05310">
        <w:rPr>
          <w:rFonts w:ascii="宋体" w:eastAsia="宋体" w:hAnsi="宋体" w:cs="宋体" w:hint="eastAsia"/>
          <w:kern w:val="0"/>
          <w:sz w:val="28"/>
          <w:szCs w:val="28"/>
        </w:rPr>
        <w:t>010-6278</w:t>
      </w:r>
      <w:r w:rsidR="00C96D92" w:rsidRPr="00F05310">
        <w:rPr>
          <w:rFonts w:ascii="宋体" w:eastAsia="宋体" w:hAnsi="宋体" w:cs="宋体" w:hint="eastAsia"/>
          <w:kern w:val="0"/>
          <w:sz w:val="28"/>
          <w:szCs w:val="28"/>
        </w:rPr>
        <w:t>2493</w:t>
      </w:r>
    </w:p>
    <w:p w14:paraId="3A7FC591" w14:textId="60888E99" w:rsidR="00FF7C9C" w:rsidRPr="00F05310" w:rsidRDefault="00FF7C9C" w:rsidP="00FF7C9C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05310">
        <w:rPr>
          <w:rFonts w:ascii="宋体" w:eastAsia="宋体" w:hAnsi="宋体" w:cs="宋体" w:hint="eastAsia"/>
          <w:kern w:val="0"/>
          <w:sz w:val="28"/>
          <w:szCs w:val="28"/>
        </w:rPr>
        <w:t>电子邮箱：</w:t>
      </w:r>
      <w:r w:rsidR="00C96D92" w:rsidRPr="00F05310">
        <w:rPr>
          <w:rFonts w:ascii="宋体" w:eastAsia="宋体" w:hAnsi="宋体" w:cs="宋体" w:hint="eastAsia"/>
          <w:kern w:val="0"/>
          <w:sz w:val="28"/>
          <w:szCs w:val="28"/>
        </w:rPr>
        <w:t>fangdy</w:t>
      </w:r>
      <w:r w:rsidR="00DF79F3" w:rsidRPr="00F05310">
        <w:rPr>
          <w:rFonts w:ascii="宋体" w:eastAsia="宋体" w:hAnsi="宋体" w:cs="宋体"/>
          <w:kern w:val="0"/>
          <w:sz w:val="28"/>
          <w:szCs w:val="28"/>
        </w:rPr>
        <w:t>@tsinghua.edu.cn</w:t>
      </w:r>
    </w:p>
    <w:p w14:paraId="501CD07C" w14:textId="77777777" w:rsidR="003C477B" w:rsidRPr="00113E21" w:rsidRDefault="003C477B" w:rsidP="003C477B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14:paraId="7C7705ED" w14:textId="1BC51F49" w:rsidR="003C477B" w:rsidRPr="00382FD1" w:rsidRDefault="003C477B" w:rsidP="003C477B">
      <w:pPr>
        <w:widowControl/>
        <w:ind w:firstLine="405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82F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     </w:t>
      </w:r>
      <w:r w:rsidRPr="00382FD1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 </w:t>
      </w:r>
      <w:r w:rsidR="00113E2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</w:t>
      </w:r>
      <w:r w:rsidRPr="00382FD1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  <w:r w:rsidRPr="00382F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清华大学</w:t>
      </w:r>
      <w:r w:rsidR="00A5561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临床医学院</w:t>
      </w:r>
    </w:p>
    <w:p w14:paraId="2AC0012C" w14:textId="3E62C212" w:rsidR="00EA54AF" w:rsidRPr="00A55616" w:rsidRDefault="003C477B" w:rsidP="00A55616">
      <w:pPr>
        <w:widowControl/>
        <w:ind w:firstLine="405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82F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        </w:t>
      </w:r>
      <w:r w:rsidR="00113E2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</w:t>
      </w:r>
      <w:r w:rsidRPr="00382F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</w:t>
      </w:r>
      <w:r w:rsidR="006458D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</w:t>
      </w:r>
      <w:r w:rsidRPr="00382F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="006458D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</w:t>
      </w:r>
      <w:r w:rsidRPr="00382F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6458D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27</w:t>
      </w:r>
      <w:r w:rsidRPr="00382F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sectPr w:rsidR="00EA54AF" w:rsidRPr="00A55616" w:rsidSect="00AA59D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7318B" w14:textId="77777777" w:rsidR="00D71418" w:rsidRDefault="00D71418" w:rsidP="00F9060D">
      <w:r>
        <w:separator/>
      </w:r>
    </w:p>
  </w:endnote>
  <w:endnote w:type="continuationSeparator" w:id="0">
    <w:p w14:paraId="1F901730" w14:textId="77777777" w:rsidR="00D71418" w:rsidRDefault="00D71418" w:rsidP="00F9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DFF0E" w14:textId="77777777" w:rsidR="00D71418" w:rsidRDefault="00D71418" w:rsidP="00F9060D">
      <w:r>
        <w:separator/>
      </w:r>
    </w:p>
  </w:footnote>
  <w:footnote w:type="continuationSeparator" w:id="0">
    <w:p w14:paraId="3DB0C998" w14:textId="77777777" w:rsidR="00D71418" w:rsidRDefault="00D71418" w:rsidP="00F90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7B"/>
    <w:rsid w:val="00077B42"/>
    <w:rsid w:val="00086356"/>
    <w:rsid w:val="000976AA"/>
    <w:rsid w:val="000F36AC"/>
    <w:rsid w:val="00113E21"/>
    <w:rsid w:val="00136098"/>
    <w:rsid w:val="00160794"/>
    <w:rsid w:val="00194173"/>
    <w:rsid w:val="001C1A40"/>
    <w:rsid w:val="002706E3"/>
    <w:rsid w:val="0027527A"/>
    <w:rsid w:val="002839B8"/>
    <w:rsid w:val="002C4EAF"/>
    <w:rsid w:val="002D4BA9"/>
    <w:rsid w:val="002F3847"/>
    <w:rsid w:val="00350D27"/>
    <w:rsid w:val="003C477B"/>
    <w:rsid w:val="00406178"/>
    <w:rsid w:val="00406E4B"/>
    <w:rsid w:val="00483855"/>
    <w:rsid w:val="004C54AC"/>
    <w:rsid w:val="005363D1"/>
    <w:rsid w:val="00594AB3"/>
    <w:rsid w:val="005B6112"/>
    <w:rsid w:val="006458D2"/>
    <w:rsid w:val="00667D7F"/>
    <w:rsid w:val="00721817"/>
    <w:rsid w:val="00722175"/>
    <w:rsid w:val="007779DD"/>
    <w:rsid w:val="00885D71"/>
    <w:rsid w:val="008A2701"/>
    <w:rsid w:val="008B55B7"/>
    <w:rsid w:val="008C5957"/>
    <w:rsid w:val="009365F9"/>
    <w:rsid w:val="009E2CA7"/>
    <w:rsid w:val="009E6FAB"/>
    <w:rsid w:val="00A55616"/>
    <w:rsid w:val="00AA59D1"/>
    <w:rsid w:val="00AD28AA"/>
    <w:rsid w:val="00AF71AE"/>
    <w:rsid w:val="00B15FB0"/>
    <w:rsid w:val="00BC4183"/>
    <w:rsid w:val="00C0724C"/>
    <w:rsid w:val="00C70510"/>
    <w:rsid w:val="00C96D92"/>
    <w:rsid w:val="00CD1E0A"/>
    <w:rsid w:val="00D07767"/>
    <w:rsid w:val="00D10BE9"/>
    <w:rsid w:val="00D14D99"/>
    <w:rsid w:val="00D36234"/>
    <w:rsid w:val="00D519D2"/>
    <w:rsid w:val="00D71418"/>
    <w:rsid w:val="00D726DC"/>
    <w:rsid w:val="00D727AB"/>
    <w:rsid w:val="00DB2D01"/>
    <w:rsid w:val="00DF79F3"/>
    <w:rsid w:val="00E81233"/>
    <w:rsid w:val="00E85B19"/>
    <w:rsid w:val="00E91364"/>
    <w:rsid w:val="00EA54AF"/>
    <w:rsid w:val="00EB2F83"/>
    <w:rsid w:val="00F05310"/>
    <w:rsid w:val="00F35EB0"/>
    <w:rsid w:val="00F60906"/>
    <w:rsid w:val="00F84418"/>
    <w:rsid w:val="00F9060D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D1A7C1"/>
  <w14:defaultImageDpi w14:val="300"/>
  <w15:docId w15:val="{AD4A1332-565D-41FF-BDC7-111710FD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77B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616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4">
    <w:name w:val="Revision"/>
    <w:hidden/>
    <w:uiPriority w:val="99"/>
    <w:semiHidden/>
    <w:rsid w:val="00D14D99"/>
    <w:rPr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14D99"/>
    <w:rPr>
      <w:rFonts w:ascii="Times New Roman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14D99"/>
    <w:rPr>
      <w:rFonts w:ascii="Times New Roman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0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9060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906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9060D"/>
    <w:rPr>
      <w:sz w:val="18"/>
      <w:szCs w:val="18"/>
    </w:rPr>
  </w:style>
  <w:style w:type="paragraph" w:styleId="ab">
    <w:name w:val="List Paragraph"/>
    <w:basedOn w:val="a"/>
    <w:uiPriority w:val="34"/>
    <w:qFormat/>
    <w:rsid w:val="00F906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 乐</dc:creator>
  <cp:keywords/>
  <dc:description/>
  <cp:lastModifiedBy>len</cp:lastModifiedBy>
  <cp:revision>2</cp:revision>
  <cp:lastPrinted>2017-07-13T01:29:00Z</cp:lastPrinted>
  <dcterms:created xsi:type="dcterms:W3CDTF">2018-08-22T06:27:00Z</dcterms:created>
  <dcterms:modified xsi:type="dcterms:W3CDTF">2018-08-22T06:27:00Z</dcterms:modified>
</cp:coreProperties>
</file>