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7D3" w:rsidRDefault="007758F7" w:rsidP="00CB2378">
      <w:pPr>
        <w:pStyle w:val="a5"/>
        <w:spacing w:before="0" w:beforeAutospacing="0" w:after="0" w:afterAutospacing="0" w:line="560" w:lineRule="exact"/>
        <w:ind w:firstLineChars="200" w:firstLine="640"/>
        <w:jc w:val="center"/>
        <w:rPr>
          <w:rFonts w:ascii="仿宋" w:eastAsia="仿宋" w:hAnsi="仿宋" w:cstheme="minorBidi"/>
          <w:color w:val="000000" w:themeColor="text1"/>
          <w:kern w:val="24"/>
          <w:sz w:val="32"/>
          <w:szCs w:val="28"/>
        </w:rPr>
      </w:pPr>
      <w:r w:rsidRPr="001907D3">
        <w:rPr>
          <w:rFonts w:ascii="仿宋" w:eastAsia="仿宋" w:hAnsi="仿宋" w:cstheme="minorBidi" w:hint="eastAsia"/>
          <w:color w:val="000000" w:themeColor="text1"/>
          <w:kern w:val="24"/>
          <w:sz w:val="32"/>
          <w:szCs w:val="28"/>
        </w:rPr>
        <w:t>基因测序与分析</w:t>
      </w:r>
      <w:r w:rsidR="00CB2378" w:rsidRPr="001907D3">
        <w:rPr>
          <w:rFonts w:ascii="仿宋" w:eastAsia="仿宋" w:hAnsi="仿宋" w:cstheme="minorBidi" w:hint="eastAsia"/>
          <w:color w:val="000000" w:themeColor="text1"/>
          <w:kern w:val="24"/>
          <w:sz w:val="32"/>
          <w:szCs w:val="28"/>
        </w:rPr>
        <w:t>平台</w:t>
      </w:r>
      <w:r w:rsidR="001907D3" w:rsidRPr="001907D3">
        <w:rPr>
          <w:rFonts w:ascii="仿宋" w:eastAsia="仿宋" w:hAnsi="仿宋" w:cstheme="minorBidi"/>
          <w:color w:val="000000" w:themeColor="text1"/>
          <w:kern w:val="24"/>
          <w:sz w:val="32"/>
          <w:szCs w:val="28"/>
        </w:rPr>
        <w:t>Nanopore纳米孔测序技术介绍</w:t>
      </w:r>
    </w:p>
    <w:p w:rsidR="00CB2378" w:rsidRPr="001907D3" w:rsidRDefault="001907D3" w:rsidP="00CB2378">
      <w:pPr>
        <w:pStyle w:val="a5"/>
        <w:spacing w:before="0" w:beforeAutospacing="0" w:after="0" w:afterAutospacing="0" w:line="560" w:lineRule="exact"/>
        <w:ind w:firstLineChars="200" w:firstLine="640"/>
        <w:jc w:val="center"/>
        <w:rPr>
          <w:rFonts w:ascii="仿宋" w:eastAsia="仿宋" w:hAnsi="仿宋" w:cstheme="minorBidi"/>
          <w:color w:val="000000" w:themeColor="text1"/>
          <w:kern w:val="24"/>
          <w:sz w:val="32"/>
          <w:szCs w:val="28"/>
        </w:rPr>
      </w:pPr>
      <w:r w:rsidRPr="001907D3">
        <w:rPr>
          <w:rFonts w:ascii="仿宋" w:eastAsia="仿宋" w:hAnsi="仿宋" w:cstheme="minorBidi"/>
          <w:color w:val="000000" w:themeColor="text1"/>
          <w:kern w:val="24"/>
          <w:sz w:val="32"/>
          <w:szCs w:val="28"/>
        </w:rPr>
        <w:t>及其相关</w:t>
      </w:r>
      <w:r w:rsidR="009D3BB1">
        <w:rPr>
          <w:rFonts w:ascii="仿宋" w:eastAsia="仿宋" w:hAnsi="仿宋" w:cstheme="minorBidi"/>
          <w:color w:val="000000" w:themeColor="text1"/>
          <w:kern w:val="24"/>
          <w:sz w:val="32"/>
          <w:szCs w:val="28"/>
        </w:rPr>
        <w:t>技术</w:t>
      </w:r>
      <w:r w:rsidRPr="001907D3">
        <w:rPr>
          <w:rFonts w:ascii="仿宋" w:eastAsia="仿宋" w:hAnsi="仿宋" w:cstheme="minorBidi"/>
          <w:color w:val="000000" w:themeColor="text1"/>
          <w:kern w:val="24"/>
          <w:sz w:val="32"/>
          <w:szCs w:val="28"/>
        </w:rPr>
        <w:t>应用</w:t>
      </w:r>
      <w:r w:rsidR="009D3BB1">
        <w:rPr>
          <w:rFonts w:ascii="仿宋" w:eastAsia="仿宋" w:hAnsi="仿宋" w:cstheme="minorBidi"/>
          <w:color w:val="000000" w:themeColor="text1"/>
          <w:kern w:val="24"/>
          <w:sz w:val="32"/>
          <w:szCs w:val="28"/>
        </w:rPr>
        <w:t>培训</w:t>
      </w:r>
      <w:r w:rsidR="00CB2378" w:rsidRPr="001907D3">
        <w:rPr>
          <w:rFonts w:ascii="仿宋" w:eastAsia="仿宋" w:hAnsi="仿宋" w:cstheme="minorBidi" w:hint="eastAsia"/>
          <w:color w:val="000000" w:themeColor="text1"/>
          <w:kern w:val="24"/>
          <w:sz w:val="32"/>
          <w:szCs w:val="28"/>
        </w:rPr>
        <w:t>通知</w:t>
      </w:r>
    </w:p>
    <w:p w:rsidR="00CB2378" w:rsidRPr="00A16E44" w:rsidRDefault="007A0C07" w:rsidP="004D6D22">
      <w:pPr>
        <w:pStyle w:val="a5"/>
        <w:spacing w:before="0" w:beforeAutospacing="0" w:after="0" w:afterAutospacing="0" w:line="560" w:lineRule="exact"/>
        <w:ind w:firstLineChars="200" w:firstLine="560"/>
        <w:rPr>
          <w:rFonts w:ascii="仿宋" w:eastAsia="仿宋" w:hAnsi="仿宋"/>
          <w:sz w:val="28"/>
          <w:szCs w:val="28"/>
        </w:rPr>
      </w:pPr>
      <w:r w:rsidRPr="00A16E44">
        <w:rPr>
          <w:rFonts w:ascii="仿宋" w:eastAsia="仿宋" w:hAnsi="仿宋" w:cstheme="minorBidi" w:hint="eastAsia"/>
          <w:kern w:val="24"/>
          <w:sz w:val="28"/>
          <w:szCs w:val="28"/>
        </w:rPr>
        <w:t>基因测序与分析平台是清华大学蛋白质研究技术中心的下属机构，为清华大学生命、医学、药学以及其他相关学科的科学研究与人才培养工作提供技术支撑与测试服务。基因测序与分析平台现有二代与三代基因测序仪，主要提供建库测序和各种高通量测序数据分析服务。</w:t>
      </w:r>
    </w:p>
    <w:p w:rsidR="00CB2378" w:rsidRPr="00A16E44" w:rsidRDefault="00CB2378" w:rsidP="00A16E44">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r w:rsidRPr="00A16E44">
        <w:rPr>
          <w:rFonts w:ascii="仿宋" w:eastAsia="仿宋" w:hAnsi="仿宋" w:cstheme="minorBidi" w:hint="eastAsia"/>
          <w:color w:val="000000" w:themeColor="text1"/>
          <w:kern w:val="24"/>
          <w:sz w:val="28"/>
          <w:szCs w:val="28"/>
        </w:rPr>
        <w:t>培训内容：</w:t>
      </w:r>
      <w:r w:rsidR="001907D3" w:rsidRPr="00A16E44">
        <w:rPr>
          <w:rFonts w:ascii="仿宋" w:eastAsia="仿宋" w:hAnsi="仿宋" w:cstheme="minorBidi" w:hint="eastAsia"/>
          <w:color w:val="000000" w:themeColor="text1"/>
          <w:kern w:val="24"/>
          <w:sz w:val="28"/>
          <w:szCs w:val="28"/>
        </w:rPr>
        <w:t>Nanopore纳米孔测序技术介绍及其相关</w:t>
      </w:r>
      <w:r w:rsidR="009D3BB1" w:rsidRPr="00A16E44">
        <w:rPr>
          <w:rFonts w:ascii="仿宋" w:eastAsia="仿宋" w:hAnsi="仿宋" w:cstheme="minorBidi" w:hint="eastAsia"/>
          <w:color w:val="000000" w:themeColor="text1"/>
          <w:kern w:val="24"/>
          <w:sz w:val="28"/>
          <w:szCs w:val="28"/>
        </w:rPr>
        <w:t>技术</w:t>
      </w:r>
      <w:r w:rsidR="001907D3" w:rsidRPr="00A16E44">
        <w:rPr>
          <w:rFonts w:ascii="仿宋" w:eastAsia="仿宋" w:hAnsi="仿宋" w:cstheme="minorBidi" w:hint="eastAsia"/>
          <w:color w:val="000000" w:themeColor="text1"/>
          <w:kern w:val="24"/>
          <w:sz w:val="28"/>
          <w:szCs w:val="28"/>
        </w:rPr>
        <w:t>应用</w:t>
      </w:r>
      <w:r w:rsidR="00EA5BCE" w:rsidRPr="00A16E44">
        <w:rPr>
          <w:rFonts w:ascii="仿宋" w:eastAsia="仿宋" w:hAnsi="仿宋" w:cstheme="minorBidi" w:hint="eastAsia"/>
          <w:color w:val="000000" w:themeColor="text1"/>
          <w:kern w:val="24"/>
          <w:sz w:val="28"/>
          <w:szCs w:val="28"/>
        </w:rPr>
        <w:t>：Nanopore公司以及技术背景、Nanopore测序原理、Nanopore技术优势、Nanopore技术应用、测序平台简介及最新技术更新</w:t>
      </w:r>
      <w:r w:rsidR="008A34A8" w:rsidRPr="00A16E44">
        <w:rPr>
          <w:rFonts w:ascii="仿宋" w:eastAsia="仿宋" w:hAnsi="仿宋" w:cstheme="minorBidi"/>
          <w:color w:val="000000" w:themeColor="text1"/>
          <w:kern w:val="24"/>
          <w:sz w:val="28"/>
          <w:szCs w:val="28"/>
        </w:rPr>
        <w:t>等</w:t>
      </w:r>
      <w:r w:rsidR="00EA5BCE" w:rsidRPr="00A16E44">
        <w:rPr>
          <w:rFonts w:ascii="仿宋" w:eastAsia="仿宋" w:hAnsi="仿宋" w:cstheme="minorBidi" w:hint="eastAsia"/>
          <w:color w:val="000000" w:themeColor="text1"/>
          <w:kern w:val="24"/>
          <w:sz w:val="28"/>
          <w:szCs w:val="28"/>
        </w:rPr>
        <w:t>。</w:t>
      </w:r>
    </w:p>
    <w:p w:rsidR="008A34A8" w:rsidRPr="00A16E44" w:rsidRDefault="00CB2378" w:rsidP="00A16E44">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r w:rsidRPr="00A16E44">
        <w:rPr>
          <w:rFonts w:ascii="仿宋" w:eastAsia="仿宋" w:hAnsi="仿宋" w:cstheme="minorBidi" w:hint="eastAsia"/>
          <w:color w:val="000000" w:themeColor="text1"/>
          <w:kern w:val="24"/>
          <w:sz w:val="28"/>
          <w:szCs w:val="28"/>
        </w:rPr>
        <w:t>培训时间：</w:t>
      </w:r>
      <w:r w:rsidRPr="00A16E44">
        <w:rPr>
          <w:rFonts w:ascii="仿宋" w:eastAsia="仿宋" w:hAnsi="仿宋" w:cstheme="minorBidi"/>
          <w:color w:val="000000" w:themeColor="text1"/>
          <w:kern w:val="24"/>
          <w:sz w:val="28"/>
          <w:szCs w:val="28"/>
        </w:rPr>
        <w:t>201</w:t>
      </w:r>
      <w:r w:rsidR="00EE18FA" w:rsidRPr="00A16E44">
        <w:rPr>
          <w:rFonts w:ascii="仿宋" w:eastAsia="仿宋" w:hAnsi="仿宋" w:cstheme="minorBidi"/>
          <w:color w:val="000000" w:themeColor="text1"/>
          <w:kern w:val="24"/>
          <w:sz w:val="28"/>
          <w:szCs w:val="28"/>
        </w:rPr>
        <w:t>9</w:t>
      </w:r>
      <w:r w:rsidRPr="00A16E44">
        <w:rPr>
          <w:rFonts w:ascii="仿宋" w:eastAsia="仿宋" w:hAnsi="仿宋" w:cstheme="minorBidi" w:hint="eastAsia"/>
          <w:color w:val="000000" w:themeColor="text1"/>
          <w:kern w:val="24"/>
          <w:sz w:val="28"/>
          <w:szCs w:val="28"/>
        </w:rPr>
        <w:t>年</w:t>
      </w:r>
      <w:r w:rsidR="001A3F3C" w:rsidRPr="00A16E44">
        <w:rPr>
          <w:rFonts w:ascii="仿宋" w:eastAsia="仿宋" w:hAnsi="仿宋" w:cstheme="minorBidi"/>
          <w:color w:val="000000" w:themeColor="text1"/>
          <w:kern w:val="24"/>
          <w:sz w:val="28"/>
          <w:szCs w:val="28"/>
        </w:rPr>
        <w:t>1</w:t>
      </w:r>
      <w:r w:rsidR="00EA5BCE" w:rsidRPr="00A16E44">
        <w:rPr>
          <w:rFonts w:ascii="仿宋" w:eastAsia="仿宋" w:hAnsi="仿宋" w:cstheme="minorBidi"/>
          <w:color w:val="000000" w:themeColor="text1"/>
          <w:kern w:val="24"/>
          <w:sz w:val="28"/>
          <w:szCs w:val="28"/>
        </w:rPr>
        <w:t>2</w:t>
      </w:r>
      <w:r w:rsidRPr="00A16E44">
        <w:rPr>
          <w:rFonts w:ascii="仿宋" w:eastAsia="仿宋" w:hAnsi="仿宋" w:cstheme="minorBidi" w:hint="eastAsia"/>
          <w:color w:val="000000" w:themeColor="text1"/>
          <w:kern w:val="24"/>
          <w:sz w:val="28"/>
          <w:szCs w:val="28"/>
        </w:rPr>
        <w:t>月</w:t>
      </w:r>
      <w:r w:rsidR="00EA5BCE" w:rsidRPr="00A16E44">
        <w:rPr>
          <w:rFonts w:ascii="仿宋" w:eastAsia="仿宋" w:hAnsi="仿宋" w:cstheme="minorBidi"/>
          <w:color w:val="000000" w:themeColor="text1"/>
          <w:kern w:val="24"/>
          <w:sz w:val="28"/>
          <w:szCs w:val="28"/>
        </w:rPr>
        <w:t>30</w:t>
      </w:r>
      <w:r w:rsidRPr="00A16E44">
        <w:rPr>
          <w:rFonts w:ascii="仿宋" w:eastAsia="仿宋" w:hAnsi="仿宋" w:cstheme="minorBidi" w:hint="eastAsia"/>
          <w:color w:val="000000" w:themeColor="text1"/>
          <w:kern w:val="24"/>
          <w:sz w:val="28"/>
          <w:szCs w:val="28"/>
        </w:rPr>
        <w:t>日</w:t>
      </w:r>
      <w:r w:rsidR="0065332E" w:rsidRPr="00A16E44">
        <w:rPr>
          <w:rFonts w:ascii="仿宋" w:eastAsia="仿宋" w:hAnsi="仿宋" w:cstheme="minorBidi"/>
          <w:color w:val="000000" w:themeColor="text1"/>
          <w:kern w:val="24"/>
          <w:sz w:val="28"/>
          <w:szCs w:val="28"/>
        </w:rPr>
        <w:t>(周</w:t>
      </w:r>
      <w:r w:rsidR="00EA5BCE" w:rsidRPr="00A16E44">
        <w:rPr>
          <w:rFonts w:ascii="仿宋" w:eastAsia="仿宋" w:hAnsi="仿宋" w:cstheme="minorBidi" w:hint="eastAsia"/>
          <w:color w:val="000000" w:themeColor="text1"/>
          <w:kern w:val="24"/>
          <w:sz w:val="28"/>
          <w:szCs w:val="28"/>
        </w:rPr>
        <w:t>一</w:t>
      </w:r>
      <w:r w:rsidR="0065332E" w:rsidRPr="00A16E44">
        <w:rPr>
          <w:rFonts w:ascii="仿宋" w:eastAsia="仿宋" w:hAnsi="仿宋" w:cstheme="minorBidi" w:hint="eastAsia"/>
          <w:color w:val="000000" w:themeColor="text1"/>
          <w:kern w:val="24"/>
          <w:sz w:val="28"/>
          <w:szCs w:val="28"/>
        </w:rPr>
        <w:t>)</w:t>
      </w:r>
      <w:r w:rsidR="00A16E44">
        <w:rPr>
          <w:rFonts w:ascii="仿宋" w:eastAsia="仿宋" w:hAnsi="仿宋" w:cstheme="minorBidi" w:hint="eastAsia"/>
          <w:color w:val="000000" w:themeColor="text1"/>
          <w:kern w:val="24"/>
          <w:sz w:val="28"/>
          <w:szCs w:val="28"/>
        </w:rPr>
        <w:t>1</w:t>
      </w:r>
      <w:r w:rsidR="00A16E44">
        <w:rPr>
          <w:rFonts w:ascii="仿宋" w:eastAsia="仿宋" w:hAnsi="仿宋" w:cstheme="minorBidi"/>
          <w:color w:val="000000" w:themeColor="text1"/>
          <w:kern w:val="24"/>
          <w:sz w:val="28"/>
          <w:szCs w:val="28"/>
        </w:rPr>
        <w:t>4</w:t>
      </w:r>
      <w:r w:rsidR="008A34A8" w:rsidRPr="00A16E44">
        <w:rPr>
          <w:rFonts w:ascii="仿宋" w:eastAsia="仿宋" w:hAnsi="仿宋" w:cstheme="minorBidi"/>
          <w:color w:val="000000" w:themeColor="text1"/>
          <w:kern w:val="24"/>
          <w:sz w:val="28"/>
          <w:szCs w:val="28"/>
        </w:rPr>
        <w:t>:00-</w:t>
      </w:r>
      <w:r w:rsidR="00A16E44">
        <w:rPr>
          <w:rFonts w:ascii="仿宋" w:eastAsia="仿宋" w:hAnsi="仿宋" w:cstheme="minorBidi"/>
          <w:color w:val="000000" w:themeColor="text1"/>
          <w:kern w:val="24"/>
          <w:sz w:val="28"/>
          <w:szCs w:val="28"/>
        </w:rPr>
        <w:t>16</w:t>
      </w:r>
      <w:r w:rsidR="008A34A8" w:rsidRPr="00A16E44">
        <w:rPr>
          <w:rFonts w:ascii="仿宋" w:eastAsia="仿宋" w:hAnsi="仿宋" w:cstheme="minorBidi"/>
          <w:color w:val="000000" w:themeColor="text1"/>
          <w:kern w:val="24"/>
          <w:sz w:val="28"/>
          <w:szCs w:val="28"/>
        </w:rPr>
        <w:t>:00</w:t>
      </w:r>
    </w:p>
    <w:p w:rsidR="00CB2378" w:rsidRPr="00A16E44" w:rsidRDefault="00CB2378" w:rsidP="00A16E44">
      <w:pPr>
        <w:pStyle w:val="a5"/>
        <w:spacing w:before="0" w:beforeAutospacing="0" w:after="0" w:afterAutospacing="0" w:line="560" w:lineRule="exact"/>
        <w:ind w:firstLineChars="200" w:firstLine="560"/>
        <w:rPr>
          <w:rFonts w:ascii="仿宋" w:eastAsia="仿宋" w:hAnsi="仿宋"/>
          <w:sz w:val="28"/>
          <w:szCs w:val="28"/>
        </w:rPr>
      </w:pPr>
      <w:r w:rsidRPr="00A16E44">
        <w:rPr>
          <w:rFonts w:ascii="仿宋" w:eastAsia="仿宋" w:hAnsi="仿宋" w:cstheme="minorBidi" w:hint="eastAsia"/>
          <w:color w:val="000000" w:themeColor="text1"/>
          <w:kern w:val="24"/>
          <w:sz w:val="28"/>
          <w:szCs w:val="28"/>
        </w:rPr>
        <w:t>培训地点：清华大学</w:t>
      </w:r>
      <w:r w:rsidR="0006602E" w:rsidRPr="00A16E44">
        <w:rPr>
          <w:rFonts w:ascii="仿宋" w:eastAsia="仿宋" w:hAnsi="仿宋" w:cstheme="minorBidi" w:hint="eastAsia"/>
          <w:color w:val="000000" w:themeColor="text1"/>
          <w:kern w:val="24"/>
          <w:sz w:val="28"/>
          <w:szCs w:val="28"/>
        </w:rPr>
        <w:t>生物新馆1</w:t>
      </w:r>
      <w:r w:rsidR="0006602E" w:rsidRPr="00A16E44">
        <w:rPr>
          <w:rFonts w:ascii="仿宋" w:eastAsia="仿宋" w:hAnsi="仿宋" w:cstheme="minorBidi"/>
          <w:color w:val="000000" w:themeColor="text1"/>
          <w:kern w:val="24"/>
          <w:sz w:val="28"/>
          <w:szCs w:val="28"/>
        </w:rPr>
        <w:t>43</w:t>
      </w:r>
    </w:p>
    <w:p w:rsidR="00CB2378" w:rsidRPr="00A16E44" w:rsidRDefault="00CB2378" w:rsidP="00A16E44">
      <w:pPr>
        <w:pStyle w:val="a5"/>
        <w:spacing w:before="0" w:beforeAutospacing="0" w:after="0" w:afterAutospacing="0" w:line="560" w:lineRule="exact"/>
        <w:ind w:firstLineChars="200" w:firstLine="560"/>
        <w:rPr>
          <w:rFonts w:ascii="仿宋" w:eastAsia="仿宋" w:hAnsi="仿宋"/>
          <w:sz w:val="28"/>
          <w:szCs w:val="28"/>
        </w:rPr>
      </w:pPr>
      <w:r w:rsidRPr="00A16E44">
        <w:rPr>
          <w:rFonts w:ascii="仿宋" w:eastAsia="仿宋" w:hAnsi="仿宋" w:cstheme="minorBidi" w:hint="eastAsia"/>
          <w:color w:val="000000" w:themeColor="text1"/>
          <w:kern w:val="24"/>
          <w:sz w:val="28"/>
          <w:szCs w:val="28"/>
        </w:rPr>
        <w:t>联系电话：</w:t>
      </w:r>
      <w:r w:rsidR="00A232B4" w:rsidRPr="00A16E44">
        <w:rPr>
          <w:rFonts w:ascii="仿宋" w:eastAsia="仿宋" w:hAnsi="仿宋" w:cstheme="minorBidi"/>
          <w:color w:val="000000" w:themeColor="text1"/>
          <w:kern w:val="24"/>
          <w:sz w:val="28"/>
          <w:szCs w:val="28"/>
        </w:rPr>
        <w:t>010</w:t>
      </w:r>
      <w:r w:rsidR="00A232B4" w:rsidRPr="00A16E44">
        <w:rPr>
          <w:rFonts w:ascii="仿宋" w:eastAsia="仿宋" w:hAnsi="仿宋" w:cstheme="minorBidi" w:hint="eastAsia"/>
          <w:color w:val="000000" w:themeColor="text1"/>
          <w:kern w:val="24"/>
          <w:sz w:val="28"/>
          <w:szCs w:val="28"/>
        </w:rPr>
        <w:t>-</w:t>
      </w:r>
      <w:r w:rsidR="0006602E" w:rsidRPr="00A16E44">
        <w:rPr>
          <w:rFonts w:ascii="仿宋" w:eastAsia="仿宋" w:hAnsi="仿宋" w:cstheme="minorBidi"/>
          <w:color w:val="000000" w:themeColor="text1"/>
          <w:kern w:val="24"/>
          <w:sz w:val="28"/>
          <w:szCs w:val="28"/>
        </w:rPr>
        <w:t>62795684</w:t>
      </w:r>
      <w:r w:rsidR="00A232B4" w:rsidRPr="00A16E44">
        <w:rPr>
          <w:rFonts w:ascii="仿宋" w:eastAsia="仿宋" w:hAnsi="仿宋" w:cstheme="minorBidi"/>
          <w:color w:val="000000" w:themeColor="text1"/>
          <w:kern w:val="24"/>
          <w:sz w:val="28"/>
          <w:szCs w:val="28"/>
        </w:rPr>
        <w:t xml:space="preserve">  </w:t>
      </w:r>
      <w:r w:rsidR="0006602E" w:rsidRPr="00A16E44">
        <w:rPr>
          <w:rFonts w:ascii="仿宋" w:eastAsia="仿宋" w:hAnsi="仿宋" w:cstheme="minorBidi" w:hint="eastAsia"/>
          <w:color w:val="000000" w:themeColor="text1"/>
          <w:kern w:val="24"/>
          <w:sz w:val="28"/>
          <w:szCs w:val="28"/>
        </w:rPr>
        <w:t>查</w:t>
      </w:r>
      <w:r w:rsidR="00A232B4" w:rsidRPr="00A16E44">
        <w:rPr>
          <w:rFonts w:ascii="仿宋" w:eastAsia="仿宋" w:hAnsi="仿宋" w:cstheme="minorBidi" w:hint="eastAsia"/>
          <w:color w:val="000000" w:themeColor="text1"/>
          <w:kern w:val="24"/>
          <w:sz w:val="28"/>
          <w:szCs w:val="28"/>
        </w:rPr>
        <w:t>老师</w:t>
      </w:r>
    </w:p>
    <w:p w:rsidR="00CB2378" w:rsidRDefault="00CB2378" w:rsidP="00A16E44">
      <w:pPr>
        <w:pStyle w:val="a5"/>
        <w:spacing w:before="0" w:beforeAutospacing="0" w:after="0" w:afterAutospacing="0" w:line="560" w:lineRule="exact"/>
        <w:ind w:firstLineChars="200" w:firstLine="560"/>
        <w:rPr>
          <w:rStyle w:val="a6"/>
          <w:rFonts w:ascii="仿宋" w:eastAsia="仿宋" w:hAnsi="仿宋" w:cstheme="minorBidi"/>
          <w:color w:val="auto"/>
          <w:kern w:val="24"/>
          <w:sz w:val="28"/>
          <w:szCs w:val="28"/>
          <w:u w:val="none"/>
        </w:rPr>
      </w:pPr>
      <w:r w:rsidRPr="00A16E44">
        <w:rPr>
          <w:rFonts w:ascii="仿宋" w:eastAsia="仿宋" w:hAnsi="仿宋" w:cstheme="minorBidi" w:hint="eastAsia"/>
          <w:color w:val="000000" w:themeColor="text1"/>
          <w:kern w:val="24"/>
          <w:sz w:val="28"/>
          <w:szCs w:val="28"/>
        </w:rPr>
        <w:t>报名方式：</w:t>
      </w:r>
      <w:r w:rsidR="0006602E" w:rsidRPr="00A16E44">
        <w:rPr>
          <w:rStyle w:val="a6"/>
          <w:rFonts w:ascii="仿宋" w:eastAsia="仿宋" w:hAnsi="仿宋" w:cstheme="minorBidi"/>
          <w:color w:val="auto"/>
          <w:kern w:val="24"/>
          <w:sz w:val="28"/>
          <w:szCs w:val="28"/>
          <w:u w:val="none"/>
        </w:rPr>
        <w:t xml:space="preserve"> </w:t>
      </w:r>
    </w:p>
    <w:p w:rsidR="000B1CA1" w:rsidRDefault="000B1CA1" w:rsidP="00A16E44">
      <w:pPr>
        <w:pStyle w:val="a5"/>
        <w:spacing w:before="0" w:beforeAutospacing="0" w:after="0" w:afterAutospacing="0" w:line="560" w:lineRule="exact"/>
        <w:ind w:firstLineChars="200" w:firstLine="560"/>
        <w:rPr>
          <w:rStyle w:val="a6"/>
          <w:rFonts w:ascii="仿宋" w:eastAsia="仿宋" w:hAnsi="仿宋" w:cstheme="minorBidi"/>
          <w:color w:val="auto"/>
          <w:kern w:val="24"/>
          <w:sz w:val="28"/>
          <w:szCs w:val="28"/>
          <w:u w:val="none"/>
        </w:rPr>
      </w:pPr>
      <w:r>
        <w:rPr>
          <w:rStyle w:val="a6"/>
          <w:rFonts w:ascii="仿宋" w:eastAsia="仿宋" w:hAnsi="仿宋" w:cstheme="minorBidi"/>
          <w:color w:val="auto"/>
          <w:kern w:val="24"/>
          <w:sz w:val="28"/>
          <w:szCs w:val="28"/>
          <w:u w:val="none"/>
        </w:rPr>
        <w:t>点击链接</w:t>
      </w:r>
      <w:r>
        <w:rPr>
          <w:rStyle w:val="a6"/>
          <w:rFonts w:ascii="仿宋" w:eastAsia="仿宋" w:hAnsi="仿宋" w:cstheme="minorBidi" w:hint="eastAsia"/>
          <w:color w:val="auto"/>
          <w:kern w:val="24"/>
          <w:sz w:val="28"/>
          <w:szCs w:val="28"/>
          <w:u w:val="none"/>
        </w:rPr>
        <w:t>：</w:t>
      </w:r>
      <w:r w:rsidRPr="000B1CA1">
        <w:rPr>
          <w:rStyle w:val="a6"/>
          <w:rFonts w:ascii="仿宋" w:eastAsia="仿宋" w:hAnsi="仿宋" w:cstheme="minorBidi"/>
          <w:color w:val="auto"/>
          <w:kern w:val="24"/>
          <w:sz w:val="28"/>
          <w:szCs w:val="28"/>
          <w:u w:val="none"/>
        </w:rPr>
        <w:t>http://bhql75u3dnsfmwd4.mikecrm.com/4l56Iqc</w:t>
      </w:r>
    </w:p>
    <w:p w:rsidR="000B1CA1" w:rsidRDefault="000B1CA1" w:rsidP="00A16E44">
      <w:pPr>
        <w:pStyle w:val="a5"/>
        <w:spacing w:before="0" w:beforeAutospacing="0" w:after="0" w:afterAutospacing="0" w:line="560" w:lineRule="exact"/>
        <w:ind w:firstLineChars="200" w:firstLine="560"/>
        <w:rPr>
          <w:rStyle w:val="a6"/>
          <w:rFonts w:ascii="仿宋" w:eastAsia="仿宋" w:hAnsi="仿宋" w:cstheme="minorBidi"/>
          <w:color w:val="auto"/>
          <w:kern w:val="24"/>
          <w:sz w:val="28"/>
          <w:szCs w:val="28"/>
          <w:u w:val="none"/>
        </w:rPr>
      </w:pPr>
      <w:r>
        <w:rPr>
          <w:rStyle w:val="a6"/>
          <w:rFonts w:ascii="仿宋" w:eastAsia="仿宋" w:hAnsi="仿宋" w:cstheme="minorBidi"/>
          <w:color w:val="auto"/>
          <w:kern w:val="24"/>
          <w:sz w:val="28"/>
          <w:szCs w:val="28"/>
          <w:u w:val="none"/>
        </w:rPr>
        <w:t>或扫描二维码</w:t>
      </w:r>
    </w:p>
    <w:p w:rsidR="000B1CA1" w:rsidRPr="00A16E44" w:rsidRDefault="000B1CA1" w:rsidP="00A16E44">
      <w:pPr>
        <w:pStyle w:val="a5"/>
        <w:spacing w:before="0" w:beforeAutospacing="0" w:after="0" w:afterAutospacing="0" w:line="560" w:lineRule="exact"/>
        <w:ind w:firstLineChars="200" w:firstLine="480"/>
        <w:rPr>
          <w:rStyle w:val="a6"/>
          <w:rFonts w:ascii="仿宋" w:eastAsia="仿宋" w:hAnsi="仿宋" w:cstheme="minorBidi"/>
          <w:color w:val="auto"/>
          <w:kern w:val="24"/>
          <w:sz w:val="28"/>
          <w:szCs w:val="28"/>
          <w:u w:val="none"/>
        </w:rPr>
      </w:pPr>
      <w:r>
        <w:rPr>
          <w:rFonts w:ascii="Helvetica" w:hAnsi="Helvetica" w:cs="Helvetica"/>
          <w:noProof/>
          <w:color w:val="000000"/>
          <w:szCs w:val="21"/>
        </w:rPr>
        <w:drawing>
          <wp:anchor distT="0" distB="0" distL="114300" distR="114300" simplePos="0" relativeHeight="251658240" behindDoc="1" locked="0" layoutInCell="1" allowOverlap="1">
            <wp:simplePos x="0" y="0"/>
            <wp:positionH relativeFrom="column">
              <wp:posOffset>1866900</wp:posOffset>
            </wp:positionH>
            <wp:positionV relativeFrom="paragraph">
              <wp:posOffset>140970</wp:posOffset>
            </wp:positionV>
            <wp:extent cx="933450" cy="933450"/>
            <wp:effectExtent l="0" t="0" r="0" b="0"/>
            <wp:wrapTight wrapText="bothSides">
              <wp:wrapPolygon edited="0">
                <wp:start x="0" y="0"/>
                <wp:lineTo x="0" y="21159"/>
                <wp:lineTo x="21159" y="21159"/>
                <wp:lineTo x="21159" y="0"/>
                <wp:lineTo x="0" y="0"/>
              </wp:wrapPolygon>
            </wp:wrapTight>
            <wp:docPr id="1" name="图片 1" descr="https://www.mikecrm.com/ugc_1_b/pub/hm/hmlwvmzhstzgteq2okf2ye1bvzsbude7/form/qr/4l56Iqc.png?v=bhql75u3dnsfmwd4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1_b/pub/hm/hmlwvmzhstzgteq2okf2ye1bvzsbude7/form/qr/4l56Iqc.png?v=bhql75u3dnsfmwd4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602E" w:rsidRDefault="0006602E" w:rsidP="00CB2378">
      <w:pPr>
        <w:spacing w:beforeLines="100" w:before="312" w:line="360" w:lineRule="exact"/>
        <w:ind w:right="838" w:firstLineChars="200" w:firstLine="560"/>
        <w:jc w:val="right"/>
        <w:rPr>
          <w:rFonts w:ascii="仿宋" w:eastAsia="仿宋" w:hAnsi="仿宋"/>
          <w:color w:val="FF0000"/>
          <w:kern w:val="24"/>
          <w:sz w:val="28"/>
          <w:szCs w:val="28"/>
        </w:rPr>
      </w:pPr>
    </w:p>
    <w:p w:rsidR="0006602E" w:rsidRDefault="0006602E" w:rsidP="00CB2378">
      <w:pPr>
        <w:spacing w:beforeLines="100" w:before="312" w:line="360" w:lineRule="exact"/>
        <w:ind w:right="838" w:firstLineChars="200" w:firstLine="560"/>
        <w:jc w:val="right"/>
        <w:rPr>
          <w:rFonts w:ascii="仿宋" w:eastAsia="仿宋" w:hAnsi="仿宋"/>
          <w:color w:val="FF0000"/>
          <w:kern w:val="24"/>
          <w:sz w:val="28"/>
          <w:szCs w:val="28"/>
        </w:rPr>
      </w:pPr>
    </w:p>
    <w:p w:rsidR="00CB2378" w:rsidRPr="004301F3" w:rsidRDefault="0006602E" w:rsidP="00CB2378">
      <w:pPr>
        <w:spacing w:beforeLines="100" w:before="312" w:line="360" w:lineRule="exact"/>
        <w:ind w:right="838" w:firstLineChars="200" w:firstLine="560"/>
        <w:jc w:val="right"/>
        <w:rPr>
          <w:rFonts w:ascii="仿宋" w:eastAsia="仿宋" w:hAnsi="仿宋"/>
          <w:kern w:val="24"/>
          <w:sz w:val="28"/>
          <w:szCs w:val="28"/>
        </w:rPr>
      </w:pPr>
      <w:r w:rsidRPr="004301F3">
        <w:rPr>
          <w:rFonts w:ascii="仿宋" w:eastAsia="仿宋" w:hAnsi="仿宋" w:hint="eastAsia"/>
          <w:kern w:val="24"/>
          <w:sz w:val="28"/>
          <w:szCs w:val="28"/>
        </w:rPr>
        <w:t>基因测序与分析</w:t>
      </w:r>
      <w:r w:rsidR="00CB2378" w:rsidRPr="004301F3">
        <w:rPr>
          <w:rFonts w:ascii="仿宋" w:eastAsia="仿宋" w:hAnsi="仿宋" w:hint="eastAsia"/>
          <w:kern w:val="24"/>
          <w:sz w:val="28"/>
          <w:szCs w:val="28"/>
        </w:rPr>
        <w:t>平台</w:t>
      </w:r>
    </w:p>
    <w:p w:rsidR="00EE18FA" w:rsidRPr="004301F3" w:rsidRDefault="0006602E" w:rsidP="00EE18FA">
      <w:pPr>
        <w:spacing w:beforeLines="100" w:before="312" w:line="360" w:lineRule="exact"/>
        <w:ind w:right="838" w:firstLineChars="200" w:firstLine="560"/>
        <w:jc w:val="right"/>
        <w:rPr>
          <w:rFonts w:ascii="仿宋" w:eastAsia="仿宋" w:hAnsi="仿宋" w:cs="宋体"/>
          <w:kern w:val="0"/>
          <w:sz w:val="28"/>
          <w:szCs w:val="28"/>
        </w:rPr>
      </w:pPr>
      <w:r w:rsidRPr="004301F3">
        <w:rPr>
          <w:rFonts w:ascii="仿宋" w:eastAsia="仿宋" w:hAnsi="仿宋" w:cs="宋体" w:hint="eastAsia"/>
          <w:kern w:val="0"/>
          <w:sz w:val="28"/>
          <w:szCs w:val="28"/>
        </w:rPr>
        <w:t>蛋白质研究技术</w:t>
      </w:r>
      <w:r w:rsidR="00CB2378" w:rsidRPr="004301F3">
        <w:rPr>
          <w:rFonts w:ascii="仿宋" w:eastAsia="仿宋" w:hAnsi="仿宋" w:cs="宋体" w:hint="eastAsia"/>
          <w:kern w:val="0"/>
          <w:sz w:val="28"/>
          <w:szCs w:val="28"/>
        </w:rPr>
        <w:t>中心</w:t>
      </w:r>
    </w:p>
    <w:p w:rsidR="005F3FC0" w:rsidRPr="001E3F4F" w:rsidRDefault="005F3FC0" w:rsidP="00EE18FA">
      <w:pPr>
        <w:spacing w:beforeLines="100" w:before="312" w:line="360" w:lineRule="exact"/>
        <w:ind w:right="838" w:firstLineChars="200" w:firstLine="420"/>
        <w:jc w:val="right"/>
        <w:rPr>
          <w:lang w:val="en-GB"/>
        </w:rPr>
      </w:pPr>
      <w:bookmarkStart w:id="0" w:name="_GoBack"/>
      <w:bookmarkEnd w:id="0"/>
    </w:p>
    <w:sectPr w:rsidR="005F3FC0" w:rsidRPr="001E3F4F" w:rsidSect="008E30D6">
      <w:pgSz w:w="11906" w:h="16838"/>
      <w:pgMar w:top="993" w:right="99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ED4" w:rsidRDefault="00331ED4" w:rsidP="00CB2378">
      <w:r>
        <w:separator/>
      </w:r>
    </w:p>
  </w:endnote>
  <w:endnote w:type="continuationSeparator" w:id="0">
    <w:p w:rsidR="00331ED4" w:rsidRDefault="00331ED4" w:rsidP="00CB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ED4" w:rsidRDefault="00331ED4" w:rsidP="00CB2378">
      <w:r>
        <w:separator/>
      </w:r>
    </w:p>
  </w:footnote>
  <w:footnote w:type="continuationSeparator" w:id="0">
    <w:p w:rsidR="00331ED4" w:rsidRDefault="00331ED4" w:rsidP="00CB2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A4"/>
    <w:rsid w:val="0006602E"/>
    <w:rsid w:val="000A2AFB"/>
    <w:rsid w:val="000B1CA1"/>
    <w:rsid w:val="000B55CD"/>
    <w:rsid w:val="0011329F"/>
    <w:rsid w:val="00116796"/>
    <w:rsid w:val="0013114C"/>
    <w:rsid w:val="00173F5C"/>
    <w:rsid w:val="001907D3"/>
    <w:rsid w:val="001A3F3C"/>
    <w:rsid w:val="001D2334"/>
    <w:rsid w:val="001E3F4F"/>
    <w:rsid w:val="002509A4"/>
    <w:rsid w:val="0029100B"/>
    <w:rsid w:val="00331ED4"/>
    <w:rsid w:val="0036252B"/>
    <w:rsid w:val="003A5C52"/>
    <w:rsid w:val="00402978"/>
    <w:rsid w:val="0040448F"/>
    <w:rsid w:val="004301F3"/>
    <w:rsid w:val="0047103C"/>
    <w:rsid w:val="0047513A"/>
    <w:rsid w:val="0047739C"/>
    <w:rsid w:val="004D6D22"/>
    <w:rsid w:val="00556B2D"/>
    <w:rsid w:val="00591589"/>
    <w:rsid w:val="005C6CD4"/>
    <w:rsid w:val="005D5857"/>
    <w:rsid w:val="005F3FC0"/>
    <w:rsid w:val="0065332E"/>
    <w:rsid w:val="00673C3E"/>
    <w:rsid w:val="00684618"/>
    <w:rsid w:val="0074347F"/>
    <w:rsid w:val="007758F7"/>
    <w:rsid w:val="0079116C"/>
    <w:rsid w:val="007A0C07"/>
    <w:rsid w:val="007B1530"/>
    <w:rsid w:val="00805900"/>
    <w:rsid w:val="00825F3A"/>
    <w:rsid w:val="00830C3C"/>
    <w:rsid w:val="00835FE6"/>
    <w:rsid w:val="00861DEC"/>
    <w:rsid w:val="008A34A8"/>
    <w:rsid w:val="008D441D"/>
    <w:rsid w:val="00915801"/>
    <w:rsid w:val="00933871"/>
    <w:rsid w:val="009B760A"/>
    <w:rsid w:val="009D3260"/>
    <w:rsid w:val="009D3BB1"/>
    <w:rsid w:val="009E4F07"/>
    <w:rsid w:val="009E58AA"/>
    <w:rsid w:val="00A16E44"/>
    <w:rsid w:val="00A232B4"/>
    <w:rsid w:val="00A30519"/>
    <w:rsid w:val="00A657DB"/>
    <w:rsid w:val="00A771AE"/>
    <w:rsid w:val="00AC1B16"/>
    <w:rsid w:val="00AD6F53"/>
    <w:rsid w:val="00AE1105"/>
    <w:rsid w:val="00AE1456"/>
    <w:rsid w:val="00B0410A"/>
    <w:rsid w:val="00B123EF"/>
    <w:rsid w:val="00B12E45"/>
    <w:rsid w:val="00B20CFF"/>
    <w:rsid w:val="00B45C50"/>
    <w:rsid w:val="00BB6929"/>
    <w:rsid w:val="00BD75BB"/>
    <w:rsid w:val="00C73878"/>
    <w:rsid w:val="00C8196D"/>
    <w:rsid w:val="00C8799A"/>
    <w:rsid w:val="00C9098D"/>
    <w:rsid w:val="00CB2378"/>
    <w:rsid w:val="00CC61E4"/>
    <w:rsid w:val="00D04FDE"/>
    <w:rsid w:val="00D459A5"/>
    <w:rsid w:val="00D75199"/>
    <w:rsid w:val="00E4547D"/>
    <w:rsid w:val="00E47813"/>
    <w:rsid w:val="00E522A0"/>
    <w:rsid w:val="00E95963"/>
    <w:rsid w:val="00EA5BCE"/>
    <w:rsid w:val="00EE18FA"/>
    <w:rsid w:val="00F042EE"/>
    <w:rsid w:val="00F27068"/>
    <w:rsid w:val="00FF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3BA9BC-4745-4061-8A98-448A82A1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2378"/>
    <w:rPr>
      <w:sz w:val="18"/>
      <w:szCs w:val="18"/>
    </w:rPr>
  </w:style>
  <w:style w:type="paragraph" w:styleId="a4">
    <w:name w:val="footer"/>
    <w:basedOn w:val="a"/>
    <w:link w:val="Char0"/>
    <w:uiPriority w:val="99"/>
    <w:unhideWhenUsed/>
    <w:rsid w:val="00CB2378"/>
    <w:pPr>
      <w:tabs>
        <w:tab w:val="center" w:pos="4153"/>
        <w:tab w:val="right" w:pos="8306"/>
      </w:tabs>
      <w:snapToGrid w:val="0"/>
      <w:jc w:val="left"/>
    </w:pPr>
    <w:rPr>
      <w:sz w:val="18"/>
      <w:szCs w:val="18"/>
    </w:rPr>
  </w:style>
  <w:style w:type="character" w:customStyle="1" w:styleId="Char0">
    <w:name w:val="页脚 Char"/>
    <w:basedOn w:val="a0"/>
    <w:link w:val="a4"/>
    <w:uiPriority w:val="99"/>
    <w:rsid w:val="00CB2378"/>
    <w:rPr>
      <w:sz w:val="18"/>
      <w:szCs w:val="18"/>
    </w:rPr>
  </w:style>
  <w:style w:type="paragraph" w:styleId="a5">
    <w:name w:val="Normal (Web)"/>
    <w:basedOn w:val="a"/>
    <w:uiPriority w:val="99"/>
    <w:unhideWhenUsed/>
    <w:rsid w:val="00CB237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CB2378"/>
    <w:rPr>
      <w:color w:val="0000FF"/>
      <w:u w:val="single"/>
    </w:rPr>
  </w:style>
  <w:style w:type="table" w:styleId="a7">
    <w:name w:val="Table Grid"/>
    <w:basedOn w:val="a1"/>
    <w:uiPriority w:val="39"/>
    <w:rsid w:val="00CB2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71</cp:revision>
  <dcterms:created xsi:type="dcterms:W3CDTF">2018-11-08T06:28:00Z</dcterms:created>
  <dcterms:modified xsi:type="dcterms:W3CDTF">2019-12-25T07:22:00Z</dcterms:modified>
</cp:coreProperties>
</file>