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F872F" w14:textId="31B441A5" w:rsidR="00713B88" w:rsidRPr="00C4667B" w:rsidRDefault="00713B88" w:rsidP="00C4667B">
      <w:pPr>
        <w:jc w:val="center"/>
        <w:rPr>
          <w:rFonts w:ascii="宋体" w:eastAsia="宋体" w:hAnsi="宋体" w:cs="Segoe UI"/>
          <w:b/>
          <w:bCs/>
          <w:color w:val="000000"/>
          <w:sz w:val="36"/>
          <w:szCs w:val="36"/>
          <w:shd w:val="clear" w:color="auto" w:fill="FFFFFF"/>
        </w:rPr>
      </w:pPr>
      <w:r w:rsidRPr="001F1938">
        <w:rPr>
          <w:rFonts w:ascii="宋体" w:eastAsia="宋体" w:hAnsi="宋体" w:cs="Segoe UI"/>
          <w:b/>
          <w:bCs/>
          <w:color w:val="000000"/>
          <w:sz w:val="36"/>
          <w:szCs w:val="36"/>
          <w:shd w:val="clear" w:color="auto" w:fill="FFFFFF"/>
        </w:rPr>
        <w:t>实验动物中心常规技术培训</w:t>
      </w:r>
      <w:r w:rsidR="001F1938" w:rsidRPr="001F1938">
        <w:rPr>
          <w:rFonts w:ascii="宋体" w:eastAsia="宋体" w:hAnsi="宋体" w:cs="Segoe UI"/>
          <w:b/>
          <w:bCs/>
          <w:color w:val="000000"/>
          <w:sz w:val="36"/>
          <w:szCs w:val="36"/>
          <w:shd w:val="clear" w:color="auto" w:fill="FFFFFF"/>
        </w:rPr>
        <w:t>通知</w:t>
      </w:r>
    </w:p>
    <w:p w14:paraId="77EFCF0A" w14:textId="765FCD4D" w:rsidR="00C4667B" w:rsidRPr="00C4667B" w:rsidRDefault="00C4667B" w:rsidP="00C4667B">
      <w:pPr>
        <w:ind w:firstLineChars="50" w:firstLine="140"/>
        <w:rPr>
          <w:rFonts w:ascii="宋体" w:eastAsia="宋体" w:hAnsi="宋体"/>
          <w:color w:val="000000"/>
          <w:sz w:val="28"/>
          <w:szCs w:val="28"/>
          <w:shd w:val="clear" w:color="auto" w:fill="FFFFFF"/>
        </w:rPr>
      </w:pPr>
      <w:r w:rsidRPr="00C4667B">
        <w:rPr>
          <w:rFonts w:ascii="宋体" w:eastAsia="宋体" w:hAnsi="宋体" w:hint="eastAsia"/>
          <w:color w:val="000000"/>
          <w:sz w:val="28"/>
          <w:szCs w:val="28"/>
          <w:shd w:val="clear" w:color="auto" w:fill="FFFFFF"/>
        </w:rPr>
        <w:t xml:space="preserve"> </w:t>
      </w:r>
      <w:r w:rsidRPr="00C4667B">
        <w:rPr>
          <w:rFonts w:ascii="宋体" w:eastAsia="宋体" w:hAnsi="宋体"/>
          <w:color w:val="000000"/>
          <w:sz w:val="28"/>
          <w:szCs w:val="28"/>
          <w:shd w:val="clear" w:color="auto" w:fill="FFFFFF"/>
        </w:rPr>
        <w:t xml:space="preserve">  实验动物中心将于</w:t>
      </w:r>
      <w:r>
        <w:rPr>
          <w:rFonts w:ascii="宋体" w:eastAsia="宋体" w:hAnsi="宋体" w:hint="eastAsia"/>
          <w:color w:val="000000"/>
          <w:sz w:val="28"/>
          <w:szCs w:val="28"/>
          <w:shd w:val="clear" w:color="auto" w:fill="FFFFFF"/>
        </w:rPr>
        <w:t>2</w:t>
      </w:r>
      <w:r>
        <w:rPr>
          <w:rFonts w:ascii="宋体" w:eastAsia="宋体" w:hAnsi="宋体"/>
          <w:color w:val="000000"/>
          <w:sz w:val="28"/>
          <w:szCs w:val="28"/>
          <w:shd w:val="clear" w:color="auto" w:fill="FFFFFF"/>
        </w:rPr>
        <w:t>020年</w:t>
      </w:r>
      <w:r w:rsidR="00AC614A">
        <w:rPr>
          <w:rFonts w:ascii="宋体" w:eastAsia="宋体" w:hAnsi="宋体"/>
          <w:color w:val="000000"/>
          <w:sz w:val="28"/>
          <w:szCs w:val="28"/>
          <w:shd w:val="clear" w:color="auto" w:fill="FFFFFF"/>
        </w:rPr>
        <w:t>8</w:t>
      </w:r>
      <w:r w:rsidRPr="00C4667B">
        <w:rPr>
          <w:rFonts w:ascii="宋体" w:eastAsia="宋体" w:hAnsi="宋体" w:hint="eastAsia"/>
          <w:color w:val="000000"/>
          <w:sz w:val="28"/>
          <w:szCs w:val="28"/>
          <w:shd w:val="clear" w:color="auto" w:fill="FFFFFF"/>
        </w:rPr>
        <w:t>月</w:t>
      </w:r>
      <w:r w:rsidR="00AC614A">
        <w:rPr>
          <w:rFonts w:ascii="宋体" w:eastAsia="宋体" w:hAnsi="宋体"/>
          <w:color w:val="000000"/>
          <w:sz w:val="28"/>
          <w:szCs w:val="28"/>
          <w:shd w:val="clear" w:color="auto" w:fill="FFFFFF"/>
        </w:rPr>
        <w:t>28</w:t>
      </w:r>
      <w:r w:rsidRPr="00C4667B">
        <w:rPr>
          <w:rFonts w:ascii="宋体" w:eastAsia="宋体" w:hAnsi="宋体"/>
          <w:color w:val="000000"/>
          <w:sz w:val="28"/>
          <w:szCs w:val="28"/>
          <w:shd w:val="clear" w:color="auto" w:fill="FFFFFF"/>
        </w:rPr>
        <w:t>日举行常规技术培训</w:t>
      </w:r>
      <w:r w:rsidRPr="00C4667B">
        <w:rPr>
          <w:rFonts w:ascii="宋体" w:eastAsia="宋体" w:hAnsi="宋体" w:hint="eastAsia"/>
          <w:color w:val="000000"/>
          <w:sz w:val="28"/>
          <w:szCs w:val="28"/>
          <w:shd w:val="clear" w:color="auto" w:fill="FFFFFF"/>
        </w:rPr>
        <w:t>。</w:t>
      </w:r>
    </w:p>
    <w:p w14:paraId="4F431486" w14:textId="3B736C07" w:rsidR="00713B88" w:rsidRPr="00C4667B" w:rsidRDefault="00713B88" w:rsidP="00C4667B">
      <w:pPr>
        <w:ind w:firstLineChars="200" w:firstLine="560"/>
        <w:rPr>
          <w:rFonts w:ascii="宋体" w:eastAsia="宋体" w:hAnsi="宋体"/>
          <w:color w:val="000000"/>
          <w:sz w:val="28"/>
          <w:szCs w:val="28"/>
          <w:shd w:val="clear" w:color="auto" w:fill="FFFFFF"/>
        </w:rPr>
      </w:pPr>
      <w:r w:rsidRPr="001F1938">
        <w:rPr>
          <w:rFonts w:ascii="宋体" w:eastAsia="宋体" w:hAnsi="宋体" w:hint="eastAsia"/>
          <w:color w:val="000000"/>
          <w:sz w:val="28"/>
          <w:szCs w:val="28"/>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物实验技能，为下一步的动物实验研究奠定基础。</w:t>
      </w:r>
    </w:p>
    <w:p w14:paraId="6E694BA2" w14:textId="7BFAFBC5" w:rsidR="001F1938" w:rsidRDefault="001F1938" w:rsidP="001F1938">
      <w:pPr>
        <w:rPr>
          <w:rFonts w:ascii="宋体" w:eastAsia="宋体" w:hAnsi="宋体"/>
          <w:sz w:val="28"/>
          <w:szCs w:val="28"/>
        </w:rPr>
      </w:pPr>
      <w:r w:rsidRPr="001F1938">
        <w:rPr>
          <w:rFonts w:ascii="宋体" w:eastAsia="宋体" w:hAnsi="宋体" w:cs="Segoe UI" w:hint="eastAsia"/>
          <w:b/>
          <w:bCs/>
          <w:color w:val="333333"/>
          <w:kern w:val="0"/>
          <w:sz w:val="28"/>
          <w:szCs w:val="28"/>
        </w:rPr>
        <w:t>培训内容</w:t>
      </w:r>
      <w:r>
        <w:rPr>
          <w:rFonts w:ascii="宋体" w:eastAsia="宋体" w:hAnsi="宋体" w:cs="Segoe UI" w:hint="eastAsia"/>
          <w:b/>
          <w:bCs/>
          <w:color w:val="333333"/>
          <w:kern w:val="0"/>
          <w:sz w:val="28"/>
          <w:szCs w:val="28"/>
        </w:rPr>
        <w:t>：</w:t>
      </w:r>
    </w:p>
    <w:p w14:paraId="6C890D15" w14:textId="77777777" w:rsidR="001F1938" w:rsidRPr="001F1938" w:rsidRDefault="001F1938" w:rsidP="001F1938">
      <w:pPr>
        <w:rPr>
          <w:rFonts w:ascii="宋体" w:eastAsia="宋体" w:hAnsi="宋体"/>
          <w:sz w:val="28"/>
          <w:szCs w:val="28"/>
        </w:rPr>
      </w:pPr>
      <w:r w:rsidRPr="001F1938">
        <w:rPr>
          <w:rFonts w:ascii="宋体" w:eastAsia="宋体" w:hAnsi="宋体"/>
          <w:sz w:val="28"/>
          <w:szCs w:val="28"/>
        </w:rPr>
        <w:t>1.小鼠固定、给药和采血技术</w:t>
      </w:r>
    </w:p>
    <w:p w14:paraId="60C7CB59" w14:textId="77777777" w:rsidR="001F1938" w:rsidRPr="001F1938" w:rsidRDefault="001F1938" w:rsidP="001F1938">
      <w:pPr>
        <w:rPr>
          <w:rFonts w:ascii="宋体" w:eastAsia="宋体" w:hAnsi="宋体"/>
          <w:sz w:val="28"/>
          <w:szCs w:val="28"/>
        </w:rPr>
      </w:pPr>
      <w:r w:rsidRPr="001F1938">
        <w:rPr>
          <w:rFonts w:ascii="宋体" w:eastAsia="宋体" w:hAnsi="宋体"/>
          <w:sz w:val="28"/>
          <w:szCs w:val="28"/>
        </w:rPr>
        <w:t>2.麻醉剂、镇痛药物的使用</w:t>
      </w:r>
    </w:p>
    <w:p w14:paraId="6BD104C0" w14:textId="77777777" w:rsidR="001F1938" w:rsidRPr="001F1938" w:rsidRDefault="001F1938" w:rsidP="001F1938">
      <w:pPr>
        <w:rPr>
          <w:rFonts w:ascii="宋体" w:eastAsia="宋体" w:hAnsi="宋体"/>
          <w:sz w:val="28"/>
          <w:szCs w:val="28"/>
        </w:rPr>
      </w:pPr>
      <w:r w:rsidRPr="001F1938">
        <w:rPr>
          <w:rFonts w:ascii="宋体" w:eastAsia="宋体" w:hAnsi="宋体"/>
          <w:sz w:val="28"/>
          <w:szCs w:val="28"/>
        </w:rPr>
        <w:t xml:space="preserve">3.无菌手术操作（酌情安排） </w:t>
      </w:r>
    </w:p>
    <w:p w14:paraId="34DCFC02" w14:textId="4CB01769" w:rsidR="001F1938" w:rsidRPr="001F1938" w:rsidRDefault="001F1938" w:rsidP="001F1938">
      <w:pPr>
        <w:rPr>
          <w:rFonts w:ascii="宋体" w:eastAsia="宋体" w:hAnsi="宋体"/>
          <w:sz w:val="28"/>
          <w:szCs w:val="28"/>
        </w:rPr>
      </w:pPr>
      <w:r w:rsidRPr="001F1938">
        <w:rPr>
          <w:rFonts w:ascii="宋体" w:eastAsia="宋体" w:hAnsi="宋体"/>
          <w:sz w:val="28"/>
          <w:szCs w:val="28"/>
        </w:rPr>
        <w:t>4.安死术、气体麻醉机的使用</w:t>
      </w:r>
    </w:p>
    <w:p w14:paraId="23547B59" w14:textId="77777777" w:rsidR="001F1938" w:rsidRDefault="001F1938" w:rsidP="001F1938">
      <w:pPr>
        <w:rPr>
          <w:rFonts w:ascii="宋体" w:eastAsia="宋体" w:hAnsi="宋体"/>
          <w:sz w:val="28"/>
          <w:szCs w:val="28"/>
        </w:rPr>
      </w:pPr>
      <w:r w:rsidRPr="001F1938">
        <w:rPr>
          <w:rFonts w:ascii="宋体" w:eastAsia="宋体" w:hAnsi="宋体" w:cs="Segoe UI" w:hint="eastAsia"/>
          <w:color w:val="333333"/>
          <w:kern w:val="0"/>
          <w:sz w:val="28"/>
          <w:szCs w:val="28"/>
        </w:rPr>
        <w:t>5.动物健康问题的护理</w:t>
      </w:r>
    </w:p>
    <w:p w14:paraId="380A7C68" w14:textId="612FEC00" w:rsidR="001F1938" w:rsidRDefault="001F1938" w:rsidP="001F1938">
      <w:pPr>
        <w:widowControl/>
        <w:jc w:val="left"/>
        <w:rPr>
          <w:rFonts w:ascii="宋体" w:eastAsia="宋体" w:hAnsi="宋体" w:cs="Segoe UI"/>
          <w:color w:val="333333"/>
          <w:kern w:val="0"/>
          <w:sz w:val="28"/>
          <w:szCs w:val="28"/>
        </w:rPr>
      </w:pPr>
      <w:r w:rsidRPr="001F1938">
        <w:rPr>
          <w:rFonts w:ascii="宋体" w:eastAsia="宋体" w:hAnsi="宋体" w:cs="Segoe UI" w:hint="eastAsia"/>
          <w:b/>
          <w:bCs/>
          <w:color w:val="333333"/>
          <w:kern w:val="0"/>
          <w:sz w:val="28"/>
          <w:szCs w:val="28"/>
        </w:rPr>
        <w:t>培训</w:t>
      </w:r>
      <w:r>
        <w:rPr>
          <w:rFonts w:ascii="宋体" w:eastAsia="宋体" w:hAnsi="宋体" w:cs="Segoe UI" w:hint="eastAsia"/>
          <w:b/>
          <w:bCs/>
          <w:color w:val="333333"/>
          <w:kern w:val="0"/>
          <w:sz w:val="28"/>
          <w:szCs w:val="28"/>
        </w:rPr>
        <w:t>时间：</w:t>
      </w:r>
      <w:r w:rsidRPr="001F1938">
        <w:rPr>
          <w:rFonts w:ascii="宋体" w:eastAsia="宋体" w:hAnsi="宋体" w:cs="Segoe UI" w:hint="eastAsia"/>
          <w:b/>
          <w:bCs/>
          <w:kern w:val="0"/>
          <w:sz w:val="28"/>
          <w:szCs w:val="28"/>
        </w:rPr>
        <w:t xml:space="preserve"> </w:t>
      </w:r>
      <w:r w:rsidRPr="001F1938">
        <w:rPr>
          <w:rFonts w:ascii="宋体" w:eastAsia="宋体" w:hAnsi="宋体" w:cs="Arial"/>
          <w:bCs/>
          <w:kern w:val="0"/>
          <w:sz w:val="28"/>
          <w:szCs w:val="28"/>
        </w:rPr>
        <w:t>2020年</w:t>
      </w:r>
      <w:r w:rsidR="00AC5D67">
        <w:rPr>
          <w:rFonts w:ascii="宋体" w:eastAsia="宋体" w:hAnsi="宋体" w:cs="Arial"/>
          <w:bCs/>
          <w:kern w:val="0"/>
          <w:sz w:val="28"/>
          <w:szCs w:val="28"/>
        </w:rPr>
        <w:t>8</w:t>
      </w:r>
      <w:r w:rsidRPr="001F1938">
        <w:rPr>
          <w:rFonts w:ascii="宋体" w:eastAsia="宋体" w:hAnsi="宋体" w:cs="Arial" w:hint="eastAsia"/>
          <w:bCs/>
          <w:kern w:val="0"/>
          <w:sz w:val="28"/>
          <w:szCs w:val="28"/>
        </w:rPr>
        <w:t>月</w:t>
      </w:r>
      <w:r w:rsidR="00AC5D67">
        <w:rPr>
          <w:rFonts w:ascii="宋体" w:eastAsia="宋体" w:hAnsi="宋体" w:cs="Arial"/>
          <w:bCs/>
          <w:kern w:val="0"/>
          <w:sz w:val="28"/>
          <w:szCs w:val="28"/>
        </w:rPr>
        <w:t>28</w:t>
      </w:r>
      <w:r w:rsidRPr="001F1938">
        <w:rPr>
          <w:rFonts w:ascii="宋体" w:eastAsia="宋体" w:hAnsi="宋体" w:cs="Arial"/>
          <w:bCs/>
          <w:kern w:val="0"/>
          <w:sz w:val="28"/>
          <w:szCs w:val="28"/>
        </w:rPr>
        <w:t>日</w:t>
      </w:r>
      <w:r w:rsidRPr="001F1938">
        <w:rPr>
          <w:rFonts w:ascii="宋体" w:eastAsia="宋体" w:hAnsi="宋体" w:cs="Arial" w:hint="eastAsia"/>
          <w:bCs/>
          <w:kern w:val="0"/>
          <w:sz w:val="28"/>
          <w:szCs w:val="28"/>
        </w:rPr>
        <w:t>（周五）</w:t>
      </w:r>
      <w:r w:rsidRPr="001F1938">
        <w:rPr>
          <w:rFonts w:ascii="宋体" w:eastAsia="宋体" w:hAnsi="宋体" w:cs="Segoe UI" w:hint="eastAsia"/>
          <w:color w:val="333333"/>
          <w:kern w:val="0"/>
          <w:sz w:val="28"/>
          <w:szCs w:val="28"/>
        </w:rPr>
        <w:t>1</w:t>
      </w:r>
      <w:r>
        <w:rPr>
          <w:rFonts w:ascii="宋体" w:eastAsia="宋体" w:hAnsi="宋体" w:cs="Segoe UI"/>
          <w:color w:val="333333"/>
          <w:kern w:val="0"/>
          <w:sz w:val="28"/>
          <w:szCs w:val="28"/>
        </w:rPr>
        <w:t>3</w:t>
      </w:r>
      <w:r w:rsidRPr="001F1938">
        <w:rPr>
          <w:rFonts w:ascii="宋体" w:eastAsia="宋体" w:hAnsi="宋体" w:cs="Segoe UI" w:hint="eastAsia"/>
          <w:color w:val="333333"/>
          <w:kern w:val="0"/>
          <w:sz w:val="28"/>
          <w:szCs w:val="28"/>
        </w:rPr>
        <w:t>:30-</w:t>
      </w:r>
      <w:r>
        <w:rPr>
          <w:rFonts w:ascii="宋体" w:eastAsia="宋体" w:hAnsi="宋体" w:cs="Segoe UI"/>
          <w:color w:val="333333"/>
          <w:kern w:val="0"/>
          <w:sz w:val="28"/>
          <w:szCs w:val="28"/>
        </w:rPr>
        <w:t>16</w:t>
      </w:r>
      <w:r w:rsidRPr="001F1938">
        <w:rPr>
          <w:rFonts w:ascii="宋体" w:eastAsia="宋体" w:hAnsi="宋体" w:cs="Segoe UI" w:hint="eastAsia"/>
          <w:color w:val="333333"/>
          <w:kern w:val="0"/>
          <w:sz w:val="28"/>
          <w:szCs w:val="28"/>
        </w:rPr>
        <w:t>:30</w:t>
      </w:r>
      <w:r w:rsidRPr="001F1938">
        <w:rPr>
          <w:rFonts w:ascii="宋体" w:eastAsia="宋体" w:hAnsi="宋体" w:cs="Arial"/>
          <w:bCs/>
          <w:color w:val="005000"/>
          <w:kern w:val="0"/>
          <w:sz w:val="28"/>
          <w:szCs w:val="28"/>
        </w:rPr>
        <w:br/>
      </w:r>
      <w:r w:rsidRPr="001F1938">
        <w:rPr>
          <w:rFonts w:ascii="宋体" w:eastAsia="宋体" w:hAnsi="宋体" w:cs="Segoe UI" w:hint="eastAsia"/>
          <w:b/>
          <w:bCs/>
          <w:color w:val="333333"/>
          <w:kern w:val="0"/>
          <w:sz w:val="28"/>
          <w:szCs w:val="28"/>
        </w:rPr>
        <w:t>主讲人</w:t>
      </w:r>
      <w:r>
        <w:rPr>
          <w:rFonts w:ascii="宋体" w:eastAsia="宋体" w:hAnsi="宋体" w:cs="Segoe UI" w:hint="eastAsia"/>
          <w:b/>
          <w:bCs/>
          <w:color w:val="333333"/>
          <w:kern w:val="0"/>
          <w:sz w:val="28"/>
          <w:szCs w:val="28"/>
        </w:rPr>
        <w:t>：</w:t>
      </w:r>
      <w:r w:rsidRPr="001F1938">
        <w:rPr>
          <w:rFonts w:ascii="宋体" w:eastAsia="宋体" w:hAnsi="宋体" w:cs="Segoe UI" w:hint="eastAsia"/>
          <w:color w:val="333333"/>
          <w:kern w:val="0"/>
          <w:sz w:val="28"/>
          <w:szCs w:val="28"/>
        </w:rPr>
        <w:t>谢忠忱</w:t>
      </w:r>
      <w:r>
        <w:rPr>
          <w:rFonts w:ascii="宋体" w:eastAsia="宋体" w:hAnsi="宋体" w:cs="Segoe UI" w:hint="eastAsia"/>
          <w:color w:val="333333"/>
          <w:kern w:val="0"/>
          <w:sz w:val="28"/>
          <w:szCs w:val="28"/>
        </w:rPr>
        <w:t>老师</w:t>
      </w:r>
    </w:p>
    <w:p w14:paraId="4758E9D9" w14:textId="05536512" w:rsidR="001F1938" w:rsidRPr="001F1938" w:rsidRDefault="001F1938" w:rsidP="001F1938">
      <w:pPr>
        <w:widowControl/>
        <w:jc w:val="left"/>
        <w:rPr>
          <w:rFonts w:ascii="宋体" w:eastAsia="宋体" w:hAnsi="宋体" w:cs="Segoe UI"/>
          <w:color w:val="000000"/>
          <w:kern w:val="0"/>
          <w:sz w:val="28"/>
          <w:szCs w:val="28"/>
        </w:rPr>
      </w:pPr>
      <w:r w:rsidRPr="001F1938">
        <w:rPr>
          <w:rFonts w:ascii="宋体" w:eastAsia="宋体" w:hAnsi="宋体" w:cs="Segoe UI" w:hint="eastAsia"/>
          <w:b/>
          <w:bCs/>
          <w:color w:val="000000"/>
          <w:sz w:val="28"/>
          <w:szCs w:val="28"/>
        </w:rPr>
        <w:t>报名方式</w:t>
      </w:r>
      <w:r>
        <w:rPr>
          <w:rFonts w:cs="Segoe UI" w:hint="eastAsia"/>
          <w:b/>
          <w:bCs/>
          <w:color w:val="000000"/>
          <w:sz w:val="28"/>
          <w:szCs w:val="28"/>
        </w:rPr>
        <w:t>：</w:t>
      </w:r>
    </w:p>
    <w:p w14:paraId="1340419A" w14:textId="256EF4BE" w:rsidR="001F1938" w:rsidRPr="001F1938" w:rsidRDefault="001F1938" w:rsidP="001F1938">
      <w:pPr>
        <w:rPr>
          <w:rFonts w:ascii="宋体" w:eastAsia="宋体" w:hAnsi="宋体"/>
          <w:sz w:val="28"/>
          <w:szCs w:val="28"/>
        </w:rPr>
      </w:pPr>
      <w:r>
        <w:rPr>
          <w:rFonts w:ascii="宋体" w:eastAsia="宋体" w:hAnsi="宋体"/>
          <w:sz w:val="28"/>
          <w:szCs w:val="28"/>
        </w:rPr>
        <w:t>使用链接</w:t>
      </w:r>
      <w:r>
        <w:rPr>
          <w:rFonts w:ascii="宋体" w:eastAsia="宋体" w:hAnsi="宋体" w:hint="eastAsia"/>
          <w:sz w:val="28"/>
          <w:szCs w:val="28"/>
        </w:rPr>
        <w:t>：</w:t>
      </w:r>
      <w:hyperlink r:id="rId6" w:tgtFrame="_blank" w:history="1">
        <w:r w:rsidRPr="00B329FE">
          <w:rPr>
            <w:rStyle w:val="a4"/>
            <w:rFonts w:ascii="宋体" w:eastAsia="宋体" w:hAnsi="宋体" w:cs="Segoe UI" w:hint="eastAsia"/>
            <w:bCs/>
            <w:color w:val="auto"/>
            <w:sz w:val="28"/>
            <w:szCs w:val="28"/>
            <w:u w:val="none"/>
          </w:rPr>
          <w:t>http://thu-larc.mikecrm.com/ilCX8c6</w:t>
        </w:r>
      </w:hyperlink>
      <w:r w:rsidRPr="00B329FE">
        <w:rPr>
          <w:rFonts w:ascii="宋体" w:eastAsia="宋体" w:hAnsi="宋体" w:cs="Segoe UI" w:hint="eastAsia"/>
          <w:bCs/>
          <w:sz w:val="28"/>
          <w:szCs w:val="28"/>
        </w:rPr>
        <w:t>  </w:t>
      </w:r>
    </w:p>
    <w:p w14:paraId="257A86BD" w14:textId="65D80BF0" w:rsidR="001F1938" w:rsidRPr="001F1938" w:rsidRDefault="001F1938" w:rsidP="001F1938">
      <w:pPr>
        <w:pStyle w:val="a3"/>
        <w:shd w:val="clear" w:color="auto" w:fill="FFFFFF"/>
        <w:spacing w:before="0" w:beforeAutospacing="0"/>
        <w:rPr>
          <w:rFonts w:cs="Segoe UI"/>
          <w:bCs/>
          <w:color w:val="000000"/>
          <w:sz w:val="28"/>
          <w:szCs w:val="28"/>
        </w:rPr>
      </w:pPr>
      <w:r w:rsidRPr="001F1938">
        <w:rPr>
          <w:rFonts w:cs="Times New Roman"/>
          <w:noProof/>
          <w:color w:val="000000"/>
          <w:sz w:val="28"/>
          <w:szCs w:val="28"/>
        </w:rPr>
        <w:drawing>
          <wp:anchor distT="0" distB="0" distL="114300" distR="114300" simplePos="0" relativeHeight="251658240" behindDoc="0" locked="0" layoutInCell="1" allowOverlap="1" wp14:anchorId="1C10B1B4" wp14:editId="398BB6F2">
            <wp:simplePos x="0" y="0"/>
            <wp:positionH relativeFrom="column">
              <wp:posOffset>2191838</wp:posOffset>
            </wp:positionH>
            <wp:positionV relativeFrom="paragraph">
              <wp:posOffset>166098</wp:posOffset>
            </wp:positionV>
            <wp:extent cx="783772" cy="786488"/>
            <wp:effectExtent l="0" t="0" r="0" b="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772" cy="786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938">
        <w:rPr>
          <w:rFonts w:cs="Segoe UI" w:hint="eastAsia"/>
          <w:bCs/>
          <w:color w:val="333333"/>
          <w:sz w:val="28"/>
          <w:szCs w:val="28"/>
        </w:rPr>
        <w:t>或扫描二维码</w:t>
      </w:r>
    </w:p>
    <w:p w14:paraId="12BA1529" w14:textId="77777777" w:rsidR="001F1938" w:rsidRDefault="001F1938" w:rsidP="001F1938">
      <w:pPr>
        <w:pStyle w:val="a3"/>
        <w:shd w:val="clear" w:color="auto" w:fill="FFFFFF"/>
        <w:spacing w:before="0" w:beforeAutospacing="0"/>
        <w:rPr>
          <w:rFonts w:cs="Segoe UI"/>
          <w:b/>
          <w:bCs/>
          <w:color w:val="000000"/>
          <w:sz w:val="28"/>
          <w:szCs w:val="28"/>
        </w:rPr>
      </w:pPr>
    </w:p>
    <w:p w14:paraId="7548ADD6" w14:textId="00884D0A" w:rsidR="00713B88" w:rsidRPr="001F1938" w:rsidRDefault="001F1938" w:rsidP="001F1938">
      <w:pPr>
        <w:pStyle w:val="a3"/>
        <w:shd w:val="clear" w:color="auto" w:fill="FFFFFF"/>
        <w:spacing w:before="0" w:beforeAutospacing="0"/>
        <w:rPr>
          <w:rFonts w:cs="Segoe UI"/>
          <w:color w:val="333333"/>
          <w:sz w:val="28"/>
          <w:szCs w:val="28"/>
        </w:rPr>
      </w:pPr>
      <w:r>
        <w:rPr>
          <w:rFonts w:cs="Segoe UI"/>
          <w:b/>
          <w:bCs/>
          <w:color w:val="000000"/>
          <w:sz w:val="28"/>
          <w:szCs w:val="28"/>
        </w:rPr>
        <w:t>注</w:t>
      </w:r>
      <w:r>
        <w:rPr>
          <w:rFonts w:cs="Segoe UI" w:hint="eastAsia"/>
          <w:b/>
          <w:bCs/>
          <w:color w:val="000000"/>
          <w:sz w:val="28"/>
          <w:szCs w:val="28"/>
        </w:rPr>
        <w:t>：</w:t>
      </w:r>
      <w:r>
        <w:rPr>
          <w:rFonts w:cs="Segoe UI" w:hint="eastAsia"/>
          <w:color w:val="333333"/>
          <w:sz w:val="28"/>
          <w:szCs w:val="28"/>
        </w:rPr>
        <w:t>如有问题可</w:t>
      </w:r>
      <w:r w:rsidR="00713B88" w:rsidRPr="001F1938">
        <w:rPr>
          <w:rFonts w:cs="Segoe UI" w:hint="eastAsia"/>
          <w:color w:val="333333"/>
          <w:sz w:val="28"/>
          <w:szCs w:val="28"/>
        </w:rPr>
        <w:t>随时咨询62798506/7/8-1171</w:t>
      </w:r>
      <w:r>
        <w:rPr>
          <w:rFonts w:cs="Segoe UI"/>
          <w:color w:val="333333"/>
          <w:sz w:val="28"/>
          <w:szCs w:val="28"/>
        </w:rPr>
        <w:t xml:space="preserve"> 或联系</w:t>
      </w:r>
      <w:r>
        <w:rPr>
          <w:rFonts w:cs="Segoe UI" w:hint="eastAsia"/>
          <w:color w:val="333333"/>
          <w:sz w:val="28"/>
          <w:szCs w:val="28"/>
        </w:rPr>
        <w:t>谢老师</w:t>
      </w:r>
      <w:r w:rsidR="00713B88" w:rsidRPr="001F1938">
        <w:rPr>
          <w:rFonts w:cs="Segoe UI" w:hint="eastAsia"/>
          <w:color w:val="333333"/>
          <w:sz w:val="28"/>
          <w:szCs w:val="28"/>
        </w:rPr>
        <w:t>（</w:t>
      </w:r>
      <w:r>
        <w:rPr>
          <w:rFonts w:cs="Segoe UI" w:hint="eastAsia"/>
          <w:color w:val="333333"/>
          <w:sz w:val="28"/>
          <w:szCs w:val="28"/>
        </w:rPr>
        <w:t>实验动物中心</w:t>
      </w:r>
      <w:r w:rsidR="00713B88" w:rsidRPr="001F1938">
        <w:rPr>
          <w:rFonts w:cs="Segoe UI" w:hint="eastAsia"/>
          <w:color w:val="333333"/>
          <w:sz w:val="28"/>
          <w:szCs w:val="28"/>
        </w:rPr>
        <w:t>117室）、尹</w:t>
      </w:r>
      <w:r>
        <w:rPr>
          <w:rFonts w:cs="Segoe UI" w:hint="eastAsia"/>
          <w:color w:val="333333"/>
          <w:sz w:val="28"/>
          <w:szCs w:val="28"/>
        </w:rPr>
        <w:t>老师</w:t>
      </w:r>
      <w:r w:rsidR="00713B88" w:rsidRPr="001F1938">
        <w:rPr>
          <w:rFonts w:cs="Segoe UI" w:hint="eastAsia"/>
          <w:color w:val="333333"/>
          <w:sz w:val="28"/>
          <w:szCs w:val="28"/>
        </w:rPr>
        <w:t>、唐</w:t>
      </w:r>
      <w:r>
        <w:rPr>
          <w:rFonts w:cs="Segoe UI" w:hint="eastAsia"/>
          <w:color w:val="333333"/>
          <w:sz w:val="28"/>
          <w:szCs w:val="28"/>
        </w:rPr>
        <w:t>老师</w:t>
      </w:r>
      <w:r w:rsidRPr="001F1938">
        <w:rPr>
          <w:rFonts w:cs="Segoe UI" w:hint="eastAsia"/>
          <w:color w:val="333333"/>
          <w:sz w:val="28"/>
          <w:szCs w:val="28"/>
        </w:rPr>
        <w:t>（</w:t>
      </w:r>
      <w:r>
        <w:rPr>
          <w:rFonts w:cs="Segoe UI" w:hint="eastAsia"/>
          <w:color w:val="333333"/>
          <w:sz w:val="28"/>
          <w:szCs w:val="28"/>
        </w:rPr>
        <w:t>实验动物中心</w:t>
      </w:r>
      <w:r w:rsidRPr="001F1938">
        <w:rPr>
          <w:rFonts w:cs="Segoe UI" w:hint="eastAsia"/>
          <w:color w:val="333333"/>
          <w:sz w:val="28"/>
          <w:szCs w:val="28"/>
        </w:rPr>
        <w:t>321室）</w:t>
      </w:r>
      <w:r w:rsidR="00713B88" w:rsidRPr="001F1938">
        <w:rPr>
          <w:rFonts w:cs="Segoe UI" w:hint="eastAsia"/>
          <w:color w:val="333333"/>
          <w:sz w:val="28"/>
          <w:szCs w:val="28"/>
        </w:rPr>
        <w:t>。</w:t>
      </w:r>
    </w:p>
    <w:p w14:paraId="05757A07" w14:textId="1CF42C9A" w:rsidR="00713B88" w:rsidRPr="00AC5D67" w:rsidRDefault="00713B88" w:rsidP="00AC5D67">
      <w:pPr>
        <w:pStyle w:val="a3"/>
        <w:shd w:val="clear" w:color="auto" w:fill="FFFFFF"/>
        <w:spacing w:before="0" w:beforeAutospacing="0"/>
        <w:jc w:val="right"/>
        <w:rPr>
          <w:rFonts w:cs="Segoe UI"/>
          <w:color w:val="000000"/>
          <w:sz w:val="28"/>
          <w:szCs w:val="28"/>
        </w:rPr>
      </w:pPr>
      <w:r w:rsidRPr="00C4667B">
        <w:rPr>
          <w:rFonts w:cs="Segoe UI" w:hint="eastAsia"/>
          <w:bCs/>
          <w:color w:val="333333"/>
          <w:sz w:val="28"/>
          <w:szCs w:val="28"/>
        </w:rPr>
        <w:t>实验动物中心</w:t>
      </w:r>
      <w:bookmarkStart w:id="0" w:name="_GoBack"/>
      <w:bookmarkEnd w:id="0"/>
    </w:p>
    <w:sectPr w:rsidR="00713B88" w:rsidRPr="00AC5D67" w:rsidSect="00AC5D6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A445" w14:textId="77777777" w:rsidR="000C6C56" w:rsidRDefault="000C6C56" w:rsidP="00AC614A">
      <w:r>
        <w:separator/>
      </w:r>
    </w:p>
  </w:endnote>
  <w:endnote w:type="continuationSeparator" w:id="0">
    <w:p w14:paraId="688FE600" w14:textId="77777777" w:rsidR="000C6C56" w:rsidRDefault="000C6C56" w:rsidP="00A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9478" w14:textId="77777777" w:rsidR="000C6C56" w:rsidRDefault="000C6C56" w:rsidP="00AC614A">
      <w:r>
        <w:separator/>
      </w:r>
    </w:p>
  </w:footnote>
  <w:footnote w:type="continuationSeparator" w:id="0">
    <w:p w14:paraId="4A2C6FB9" w14:textId="77777777" w:rsidR="000C6C56" w:rsidRDefault="000C6C56" w:rsidP="00AC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28"/>
    <w:rsid w:val="000C6C56"/>
    <w:rsid w:val="001F1938"/>
    <w:rsid w:val="00397928"/>
    <w:rsid w:val="005D2F1F"/>
    <w:rsid w:val="00713B88"/>
    <w:rsid w:val="00853F71"/>
    <w:rsid w:val="00AC5D67"/>
    <w:rsid w:val="00AC614A"/>
    <w:rsid w:val="00B329FE"/>
    <w:rsid w:val="00C4667B"/>
    <w:rsid w:val="00E61B15"/>
    <w:rsid w:val="00FC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53B2"/>
  <w15:chartTrackingRefBased/>
  <w15:docId w15:val="{587EFBB4-FDA1-4D8C-AC3C-A18F3EC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13B88"/>
    <w:rPr>
      <w:color w:val="0000FF"/>
      <w:u w:val="single"/>
    </w:rPr>
  </w:style>
  <w:style w:type="paragraph" w:styleId="a5">
    <w:name w:val="header"/>
    <w:basedOn w:val="a"/>
    <w:link w:val="Char"/>
    <w:uiPriority w:val="99"/>
    <w:unhideWhenUsed/>
    <w:rsid w:val="00AC6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C614A"/>
    <w:rPr>
      <w:sz w:val="18"/>
      <w:szCs w:val="18"/>
    </w:rPr>
  </w:style>
  <w:style w:type="paragraph" w:styleId="a6">
    <w:name w:val="footer"/>
    <w:basedOn w:val="a"/>
    <w:link w:val="Char0"/>
    <w:uiPriority w:val="99"/>
    <w:unhideWhenUsed/>
    <w:rsid w:val="00AC614A"/>
    <w:pPr>
      <w:tabs>
        <w:tab w:val="center" w:pos="4153"/>
        <w:tab w:val="right" w:pos="8306"/>
      </w:tabs>
      <w:snapToGrid w:val="0"/>
      <w:jc w:val="left"/>
    </w:pPr>
    <w:rPr>
      <w:sz w:val="18"/>
      <w:szCs w:val="18"/>
    </w:rPr>
  </w:style>
  <w:style w:type="character" w:customStyle="1" w:styleId="Char0">
    <w:name w:val="页脚 Char"/>
    <w:basedOn w:val="a0"/>
    <w:link w:val="a6"/>
    <w:uiPriority w:val="99"/>
    <w:rsid w:val="00AC61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63757">
      <w:bodyDiv w:val="1"/>
      <w:marLeft w:val="0"/>
      <w:marRight w:val="0"/>
      <w:marTop w:val="0"/>
      <w:marBottom w:val="0"/>
      <w:divBdr>
        <w:top w:val="none" w:sz="0" w:space="0" w:color="auto"/>
        <w:left w:val="none" w:sz="0" w:space="0" w:color="auto"/>
        <w:bottom w:val="none" w:sz="0" w:space="0" w:color="auto"/>
        <w:right w:val="none" w:sz="0" w:space="0" w:color="auto"/>
      </w:divBdr>
    </w:div>
    <w:div w:id="813647142">
      <w:bodyDiv w:val="1"/>
      <w:marLeft w:val="0"/>
      <w:marRight w:val="0"/>
      <w:marTop w:val="0"/>
      <w:marBottom w:val="0"/>
      <w:divBdr>
        <w:top w:val="none" w:sz="0" w:space="0" w:color="auto"/>
        <w:left w:val="none" w:sz="0" w:space="0" w:color="auto"/>
        <w:bottom w:val="none" w:sz="0" w:space="0" w:color="auto"/>
        <w:right w:val="none" w:sz="0" w:space="0" w:color="auto"/>
      </w:divBdr>
    </w:div>
    <w:div w:id="1551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larc.mikecrm.com/ilCX8c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Windows 用户</cp:lastModifiedBy>
  <cp:revision>19</cp:revision>
  <dcterms:created xsi:type="dcterms:W3CDTF">2020-07-29T06:02:00Z</dcterms:created>
  <dcterms:modified xsi:type="dcterms:W3CDTF">2020-08-20T05:32:00Z</dcterms:modified>
</cp:coreProperties>
</file>